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355"/>
        <w:rPr>
          <w:rFonts w:ascii="Times New Roman"/>
          <w:sz w:val="20"/>
        </w:rPr>
      </w:pPr>
      <w:r>
        <w:rPr>
          <w:rFonts w:ascii="Times New Roman"/>
          <w:sz w:val="20"/>
        </w:rPr>
        <w:drawing>
          <wp:inline distT="0" distB="0" distL="0" distR="0">
            <wp:extent cx="1689282" cy="162191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689282" cy="1621917"/>
                    </a:xfrm>
                    <a:prstGeom prst="rect">
                      <a:avLst/>
                    </a:prstGeom>
                  </pic:spPr>
                </pic:pic>
              </a:graphicData>
            </a:graphic>
          </wp:inline>
        </w:drawing>
      </w:r>
      <w:r>
        <w:rPr>
          <w:rFonts w:ascii="Times New Roman"/>
          <w:sz w:val="20"/>
        </w:rPr>
      </w:r>
    </w:p>
    <w:p>
      <w:pPr>
        <w:pStyle w:val="BodyText"/>
        <w:rPr>
          <w:rFonts w:ascii="Times New Roman"/>
          <w:sz w:val="20"/>
        </w:rPr>
      </w:pPr>
    </w:p>
    <w:p>
      <w:pPr>
        <w:pStyle w:val="Heading1"/>
        <w:spacing w:line="268" w:lineRule="auto" w:before="215"/>
        <w:ind w:left="380" w:right="409"/>
        <w:jc w:val="center"/>
      </w:pPr>
      <w:r>
        <w:rPr/>
        <w:t>Canfyddiadau o ddadansoddiad thematig o Adolygiadau Ymarfer Plant yng Nghymru</w:t>
      </w:r>
    </w:p>
    <w:p>
      <w:pPr>
        <w:pStyle w:val="BodyText"/>
        <w:spacing w:before="3"/>
        <w:rPr>
          <w:b/>
          <w:sz w:val="33"/>
        </w:rPr>
      </w:pPr>
    </w:p>
    <w:p>
      <w:pPr>
        <w:pStyle w:val="BodyText"/>
        <w:ind w:left="380" w:right="407"/>
        <w:jc w:val="center"/>
      </w:pPr>
      <w:r>
        <w:rPr/>
        <w:t>Dr Alyson Rees</w:t>
      </w:r>
    </w:p>
    <w:p>
      <w:pPr>
        <w:pStyle w:val="BodyText"/>
        <w:spacing w:line="343" w:lineRule="auto" w:before="122"/>
        <w:ind w:left="2897" w:right="2924"/>
        <w:jc w:val="center"/>
      </w:pPr>
      <w:r>
        <w:rPr/>
        <w:t>Ysgol y Gwyddorau Cymdeithasol Prifysgol Caerdydd</w:t>
      </w:r>
    </w:p>
    <w:p>
      <w:pPr>
        <w:pStyle w:val="BodyText"/>
        <w:spacing w:before="6"/>
        <w:rPr>
          <w:sz w:val="36"/>
        </w:rPr>
      </w:pPr>
    </w:p>
    <w:p>
      <w:pPr>
        <w:pStyle w:val="BodyText"/>
        <w:spacing w:line="242" w:lineRule="auto" w:before="1"/>
        <w:ind w:left="2897" w:right="2911" w:firstLine="546"/>
      </w:pPr>
      <w:r>
        <w:rPr/>
        <w:t>Dr Roxanna Dehaghani Ysgol y Gyfraith a Gwleidyddiaeth</w:t>
      </w:r>
    </w:p>
    <w:p>
      <w:pPr>
        <w:pStyle w:val="BodyText"/>
        <w:spacing w:line="271" w:lineRule="exact"/>
        <w:ind w:left="3684"/>
      </w:pPr>
      <w:r>
        <w:rPr/>
        <w:t>Prifysgol Caerdydd</w:t>
      </w:r>
    </w:p>
    <w:p>
      <w:pPr>
        <w:pStyle w:val="BodyText"/>
        <w:rPr>
          <w:sz w:val="26"/>
        </w:rPr>
      </w:pPr>
    </w:p>
    <w:p>
      <w:pPr>
        <w:pStyle w:val="BodyText"/>
        <w:spacing w:before="11"/>
        <w:rPr>
          <w:sz w:val="20"/>
        </w:rPr>
      </w:pPr>
    </w:p>
    <w:p>
      <w:pPr>
        <w:pStyle w:val="BodyText"/>
        <w:ind w:left="380" w:right="407"/>
        <w:jc w:val="center"/>
      </w:pPr>
      <w:r>
        <w:rPr/>
        <w:t>Dr Thomas</w:t>
      </w:r>
      <w:r>
        <w:rPr>
          <w:spacing w:val="-1"/>
        </w:rPr>
        <w:t> </w:t>
      </w:r>
      <w:r>
        <w:rPr/>
        <w:t>Slater</w:t>
      </w:r>
    </w:p>
    <w:p>
      <w:pPr>
        <w:pStyle w:val="BodyText"/>
        <w:spacing w:line="362" w:lineRule="auto" w:before="137"/>
        <w:ind w:left="2897" w:right="2924"/>
        <w:jc w:val="center"/>
      </w:pPr>
      <w:r>
        <w:rPr/>
        <w:t>Ysgol y Gwyddorau </w:t>
      </w:r>
      <w:r>
        <w:rPr>
          <w:spacing w:val="-2"/>
        </w:rPr>
        <w:t>Cymdeithasol </w:t>
      </w:r>
      <w:r>
        <w:rPr/>
        <w:t>Prifysgol Caerdydd</w:t>
      </w:r>
    </w:p>
    <w:p>
      <w:pPr>
        <w:pStyle w:val="BodyText"/>
        <w:spacing w:before="7"/>
        <w:rPr>
          <w:sz w:val="35"/>
        </w:rPr>
      </w:pPr>
    </w:p>
    <w:p>
      <w:pPr>
        <w:pStyle w:val="BodyText"/>
        <w:ind w:left="380" w:right="407"/>
        <w:jc w:val="center"/>
      </w:pPr>
      <w:r>
        <w:rPr/>
        <w:t>Dr Rachel</w:t>
      </w:r>
      <w:r>
        <w:rPr>
          <w:spacing w:val="-1"/>
        </w:rPr>
        <w:t> </w:t>
      </w:r>
      <w:r>
        <w:rPr/>
        <w:t>Swann</w:t>
      </w:r>
    </w:p>
    <w:p>
      <w:pPr>
        <w:pStyle w:val="BodyText"/>
        <w:spacing w:line="362" w:lineRule="auto" w:before="137"/>
        <w:ind w:left="2897" w:right="2924"/>
        <w:jc w:val="center"/>
      </w:pPr>
      <w:r>
        <w:rPr/>
        <w:t>Ysgol y Gwyddorau </w:t>
      </w:r>
      <w:r>
        <w:rPr>
          <w:spacing w:val="-2"/>
        </w:rPr>
        <w:t>Cymdeithasol </w:t>
      </w:r>
      <w:r>
        <w:rPr/>
        <w:t>Prifysgol Caerdydd</w:t>
      </w:r>
    </w:p>
    <w:p>
      <w:pPr>
        <w:pStyle w:val="BodyText"/>
        <w:spacing w:before="7"/>
        <w:rPr>
          <w:sz w:val="35"/>
        </w:rPr>
      </w:pPr>
    </w:p>
    <w:p>
      <w:pPr>
        <w:pStyle w:val="BodyText"/>
        <w:spacing w:line="360" w:lineRule="auto"/>
        <w:ind w:left="2897" w:right="2924"/>
        <w:jc w:val="center"/>
      </w:pPr>
      <w:r>
        <w:rPr/>
        <w:t>Professor Amanda L Robinson Ysgol y Gwyddorau </w:t>
      </w:r>
      <w:r>
        <w:rPr>
          <w:spacing w:val="-2"/>
        </w:rPr>
        <w:t>Cymdeithasol </w:t>
      </w:r>
      <w:r>
        <w:rPr/>
        <w:t>Prifysgol Caerdydd</w:t>
      </w:r>
    </w:p>
    <w:p>
      <w:pPr>
        <w:spacing w:after="0" w:line="360" w:lineRule="auto"/>
        <w:jc w:val="center"/>
        <w:sectPr>
          <w:footerReference w:type="default" r:id="rId5"/>
          <w:type w:val="continuous"/>
          <w:pgSz w:w="11910" w:h="16840"/>
          <w:pgMar w:footer="1058" w:top="1420" w:bottom="1240" w:left="1260" w:right="1220"/>
          <w:pgNumType w:start="1"/>
        </w:sectPr>
      </w:pPr>
    </w:p>
    <w:p>
      <w:pPr>
        <w:spacing w:line="379" w:lineRule="auto" w:before="70"/>
        <w:ind w:left="142" w:right="4653" w:firstLine="0"/>
        <w:jc w:val="left"/>
        <w:rPr>
          <w:b/>
          <w:sz w:val="24"/>
        </w:rPr>
      </w:pPr>
      <w:r>
        <w:rPr>
          <w:b/>
          <w:sz w:val="24"/>
        </w:rPr>
        <w:t>Adroddiad drafft ar gyfer sylwadau NISB 22ain Mawrth 2019</w:t>
      </w:r>
    </w:p>
    <w:p>
      <w:pPr>
        <w:pStyle w:val="Heading1"/>
        <w:spacing w:before="46"/>
      </w:pPr>
      <w:r>
        <w:rPr/>
        <w:t>Cefndir</w:t>
      </w:r>
    </w:p>
    <w:p>
      <w:pPr>
        <w:pStyle w:val="BodyText"/>
        <w:spacing w:before="8"/>
        <w:rPr>
          <w:b/>
          <w:sz w:val="25"/>
        </w:rPr>
      </w:pPr>
    </w:p>
    <w:p>
      <w:pPr>
        <w:pStyle w:val="BodyText"/>
        <w:spacing w:line="276" w:lineRule="auto"/>
        <w:ind w:left="142" w:right="169"/>
        <w:jc w:val="both"/>
      </w:pPr>
      <w:r>
        <w:rPr/>
        <w:t>Comisiynwyd y prosiect ymchwil hwn gan y Bwrdd Diogelu Annibynnol Cenedlaethol i roi hwb i’r agenda deallusol a’r dysgu y gellir ei gyflawni o ddadansoddiad </w:t>
      </w:r>
      <w:r>
        <w:rPr>
          <w:spacing w:val="-3"/>
        </w:rPr>
        <w:t>systematig </w:t>
      </w:r>
      <w:r>
        <w:rPr/>
        <w:t>o Adolygiadau Ymarfer Plant (AYP). At hynny, mae'r ymchwil hwn yn rhoi cyfle </w:t>
      </w:r>
      <w:r>
        <w:rPr>
          <w:spacing w:val="-12"/>
        </w:rPr>
        <w:t>i  </w:t>
      </w:r>
      <w:r>
        <w:rPr/>
        <w:t>fanteisio i'r eithaf ar werth adolygiadau o'r fath; mae’r rhain yn fuddsoddiadau costus ac o bosibl nas defnyddir ddigon fel adnoddau dysgu. Mae'r astudiaeth bresennol yn adeiladu ar astudiaeth gynharach ar adolygiadau marwolaeth oedolion, a ariannwyd gan y Bwrdd Diogelu Annibynnol Cenedlaethol (gweler Robinson, Rees a Dehaghani, 2018). Nodwyd amrywiaeth o themâu trawsbynciol (asesu rhannol, meddwl cul,</w:t>
      </w:r>
      <w:r>
        <w:rPr>
          <w:spacing w:val="-21"/>
        </w:rPr>
        <w:t> </w:t>
      </w:r>
      <w:r>
        <w:rPr/>
        <w:t>croesi ffiniau, camarwain a gwybodaeth freintiedig) a bydd y rhain yn cael eu hystyried </w:t>
      </w:r>
      <w:r>
        <w:rPr>
          <w:spacing w:val="-3"/>
        </w:rPr>
        <w:t>ochr </w:t>
      </w:r>
      <w:r>
        <w:rPr/>
        <w:t>yn ochr â chanfyddiadau’r adroddiad</w:t>
      </w:r>
      <w:r>
        <w:rPr>
          <w:spacing w:val="-2"/>
        </w:rPr>
        <w:t> </w:t>
      </w:r>
      <w:r>
        <w:rPr/>
        <w:t>hwn.</w:t>
      </w:r>
    </w:p>
    <w:p>
      <w:pPr>
        <w:pStyle w:val="BodyText"/>
        <w:spacing w:before="2"/>
        <w:rPr>
          <w:sz w:val="21"/>
        </w:rPr>
      </w:pPr>
    </w:p>
    <w:p>
      <w:pPr>
        <w:pStyle w:val="BodyText"/>
        <w:ind w:left="142" w:right="210"/>
        <w:rPr>
          <w:rFonts w:ascii="Microsoft Sans Serif" w:hAnsi="Microsoft Sans Serif"/>
        </w:rPr>
      </w:pPr>
      <w:r>
        <w:rPr>
          <w:rFonts w:ascii="Microsoft Sans Serif" w:hAnsi="Microsoft Sans Serif"/>
        </w:rPr>
        <w:t>Daeth AYPau yn ofyniad statudol yng Nghymru yn 2013, gan ddisodli’r Adolygiadau Achosion Difrifol (sydd bellach yn Lloegr yn unig). </w:t>
      </w:r>
      <w:r>
        <w:rPr>
          <w:color w:val="222222"/>
          <w:shd w:fill="F8F9FA" w:color="auto" w:val="clear"/>
        </w:rPr>
        <w:t>Cymerodd Gymru gam arloesol</w:t>
      </w:r>
      <w:r>
        <w:rPr>
          <w:color w:val="222222"/>
        </w:rPr>
        <w:t> </w:t>
      </w:r>
      <w:r>
        <w:rPr>
          <w:color w:val="222222"/>
          <w:shd w:fill="F8F9FA" w:color="auto" w:val="clear"/>
        </w:rPr>
        <w:t>wrth symud i ffwrdd o Adolygiadau Achos Difrifol.</w:t>
      </w:r>
      <w:r>
        <w:rPr/>
        <w:t> </w:t>
      </w:r>
      <w:r>
        <w:rPr>
          <w:rFonts w:ascii="Microsoft Sans Serif" w:hAnsi="Microsoft Sans Serif"/>
        </w:rPr>
        <w:t>Roedd y broses newydd yn deillio o adroddiad Arolygiaeth Gofal a Gwasanaethau Cymdeithasol Cymru - {1&gt;Gwella Ymarfer i Amddiffyn Plant yng Nghymru:&lt;1} {2&gt;Archwiliad o Rôl Adolygiadau Achosion Difrifol&lt;2} (Llywodraeth Cymru,</w:t>
      </w:r>
      <w:r>
        <w:rPr>
          <w:rFonts w:ascii="Microsoft Sans Serif" w:hAnsi="Microsoft Sans Serif"/>
          <w:spacing w:val="-2"/>
        </w:rPr>
        <w:t> </w:t>
      </w:r>
      <w:r>
        <w:rPr>
          <w:rFonts w:ascii="Microsoft Sans Serif" w:hAnsi="Microsoft Sans Serif"/>
        </w:rPr>
        <w:t>2009).</w:t>
      </w:r>
    </w:p>
    <w:p>
      <w:pPr>
        <w:pStyle w:val="BodyText"/>
        <w:rPr>
          <w:rFonts w:ascii="Microsoft Sans Serif"/>
          <w:sz w:val="26"/>
        </w:rPr>
      </w:pPr>
    </w:p>
    <w:p>
      <w:pPr>
        <w:pStyle w:val="BodyText"/>
        <w:rPr>
          <w:rFonts w:ascii="Microsoft Sans Serif"/>
          <w:sz w:val="26"/>
        </w:rPr>
      </w:pPr>
    </w:p>
    <w:p>
      <w:pPr>
        <w:pStyle w:val="BodyText"/>
        <w:rPr>
          <w:rFonts w:ascii="Microsoft Sans Serif"/>
          <w:sz w:val="26"/>
        </w:rPr>
      </w:pPr>
    </w:p>
    <w:p>
      <w:pPr>
        <w:pStyle w:val="BodyText"/>
        <w:rPr>
          <w:rFonts w:ascii="Microsoft Sans Serif"/>
          <w:sz w:val="26"/>
        </w:rPr>
      </w:pPr>
    </w:p>
    <w:p>
      <w:pPr>
        <w:pStyle w:val="BodyText"/>
        <w:spacing w:before="2"/>
        <w:rPr>
          <w:rFonts w:ascii="Microsoft Sans Serif"/>
          <w:sz w:val="34"/>
        </w:rPr>
      </w:pPr>
    </w:p>
    <w:p>
      <w:pPr>
        <w:pStyle w:val="BodyText"/>
        <w:spacing w:line="276" w:lineRule="auto"/>
        <w:ind w:left="142" w:right="169"/>
        <w:jc w:val="both"/>
      </w:pPr>
      <w:r>
        <w:rPr/>
        <w:t>Elfen allweddol o’r fframwaith AYP oedd cyflwyno dau fath gwahanol o adolygiadau a elwir</w:t>
      </w:r>
      <w:r>
        <w:rPr>
          <w:spacing w:val="-7"/>
        </w:rPr>
        <w:t> </w:t>
      </w:r>
      <w:r>
        <w:rPr/>
        <w:t>yn</w:t>
      </w:r>
      <w:r>
        <w:rPr>
          <w:spacing w:val="-7"/>
        </w:rPr>
        <w:t> </w:t>
      </w:r>
      <w:r>
        <w:rPr/>
        <w:t>adolygiadau</w:t>
      </w:r>
      <w:r>
        <w:rPr>
          <w:spacing w:val="-7"/>
        </w:rPr>
        <w:t> </w:t>
      </w:r>
      <w:r>
        <w:rPr/>
        <w:t>‘cryno’</w:t>
      </w:r>
      <w:r>
        <w:rPr>
          <w:spacing w:val="-7"/>
        </w:rPr>
        <w:t> </w:t>
      </w:r>
      <w:r>
        <w:rPr/>
        <w:t>ac</w:t>
      </w:r>
      <w:r>
        <w:rPr>
          <w:spacing w:val="-7"/>
        </w:rPr>
        <w:t> </w:t>
      </w:r>
      <w:r>
        <w:rPr/>
        <w:t>‘estynedig’,</w:t>
      </w:r>
      <w:r>
        <w:rPr>
          <w:spacing w:val="-7"/>
        </w:rPr>
        <w:t> </w:t>
      </w:r>
      <w:r>
        <w:rPr/>
        <w:t>gan</w:t>
      </w:r>
      <w:r>
        <w:rPr>
          <w:spacing w:val="-6"/>
        </w:rPr>
        <w:t> </w:t>
      </w:r>
      <w:r>
        <w:rPr/>
        <w:t>ddibynnu</w:t>
      </w:r>
      <w:r>
        <w:rPr>
          <w:spacing w:val="-7"/>
        </w:rPr>
        <w:t> </w:t>
      </w:r>
      <w:r>
        <w:rPr/>
        <w:t>ar</w:t>
      </w:r>
      <w:r>
        <w:rPr>
          <w:spacing w:val="-7"/>
        </w:rPr>
        <w:t> </w:t>
      </w:r>
      <w:r>
        <w:rPr/>
        <w:t>yr</w:t>
      </w:r>
      <w:r>
        <w:rPr>
          <w:spacing w:val="-7"/>
        </w:rPr>
        <w:t> </w:t>
      </w:r>
      <w:r>
        <w:rPr/>
        <w:t>amgylchiadau</w:t>
      </w:r>
      <w:r>
        <w:rPr>
          <w:spacing w:val="-7"/>
        </w:rPr>
        <w:t> </w:t>
      </w:r>
      <w:r>
        <w:rPr/>
        <w:t>dan</w:t>
      </w:r>
      <w:r>
        <w:rPr>
          <w:spacing w:val="-7"/>
        </w:rPr>
        <w:t> </w:t>
      </w:r>
      <w:r>
        <w:rPr>
          <w:spacing w:val="-3"/>
        </w:rPr>
        <w:t>sylw. </w:t>
      </w:r>
      <w:r>
        <w:rPr/>
        <w:t>Cynhelir adolygiadau cryno lle nad oedd y plentyn naill ai ar y gofrestr amddiffyn plant nac yn blentyn mewn gofal ar unrhyw ddyddiad yn ystod y 6 mis blaenorol (LlC, 2012:5). Hefyd, gellir cynnal adolygiadau hanesyddol mewn amgylchiadau penodol (gweler Atodiad 3, Llywodraeth Cymru, 2016). Rhaid i bob AYP gael ei gymeradwyo gan Fwrdd Diogelu Plant Rhanbarthol (BDPRh) ac yna gael ei gyflwyno i Lywodraeth Cymru. Yna mae adroddiadau AYP yn ymddangos ar wefannau</w:t>
      </w:r>
      <w:r>
        <w:rPr>
          <w:spacing w:val="-3"/>
        </w:rPr>
        <w:t> </w:t>
      </w:r>
      <w:r>
        <w:rPr/>
        <w:t>BDPRh.</w:t>
      </w:r>
      <w:r>
        <w:rPr>
          <w:vertAlign w:val="superscript"/>
        </w:rPr>
        <w:t>1</w:t>
      </w:r>
    </w:p>
    <w:p>
      <w:pPr>
        <w:pStyle w:val="BodyText"/>
        <w:spacing w:before="3"/>
        <w:rPr>
          <w:sz w:val="26"/>
        </w:rPr>
      </w:pPr>
    </w:p>
    <w:p>
      <w:pPr>
        <w:pStyle w:val="BodyText"/>
        <w:spacing w:line="276" w:lineRule="auto" w:before="1"/>
        <w:ind w:left="142" w:right="169"/>
        <w:jc w:val="both"/>
      </w:pPr>
      <w:r>
        <w:rPr/>
        <w:t>Cynhaliwyd adolygiad diweddar o roi AYPau ar waith ar ran Llywodraeth Cymru (Llywodraeth Cymru, 2015). Roedd y canfyddiadau’n canolbwyntio ar roi’r Fframwaith AYP ar waith, gan gynnwys gwneud penderfyniadau, amser ac adnoddau, ymglymiad yr ymarferydd a lledaenu effeithiol. Fodd bynnag, nid oes unrhyw ymchwil blaenorol</w:t>
      </w:r>
      <w:r>
        <w:rPr>
          <w:spacing w:val="-38"/>
        </w:rPr>
        <w:t> </w:t>
      </w:r>
      <w:r>
        <w:rPr/>
        <w:t>ar</w:t>
      </w:r>
    </w:p>
    <w:p>
      <w:pPr>
        <w:pStyle w:val="BodyText"/>
        <w:spacing w:line="269" w:lineRule="exact" w:before="232"/>
        <w:ind w:left="3022"/>
        <w:rPr>
          <w:rFonts w:ascii="Microsoft Sans Serif"/>
        </w:rPr>
      </w:pPr>
      <w:r>
        <w:rPr/>
        <w:pict>
          <v:rect style="position:absolute;margin-left:70.120003pt;margin-top:19.542494pt;width:144pt;height:.48pt;mso-position-horizontal-relative:page;mso-position-vertical-relative:paragraph;z-index:15728640" filled="true" fillcolor="#000000" stroked="false">
            <v:fill type="solid"/>
            <w10:wrap type="none"/>
          </v:rect>
        </w:pict>
      </w:r>
      <w:r>
        <w:rPr>
          <w:rFonts w:ascii="Microsoft Sans Serif"/>
        </w:rPr>
        <w:t> </w:t>
      </w:r>
    </w:p>
    <w:p>
      <w:pPr>
        <w:spacing w:line="242" w:lineRule="auto" w:before="0"/>
        <w:ind w:left="142" w:right="0" w:firstLine="0"/>
        <w:jc w:val="left"/>
        <w:rPr>
          <w:rFonts w:ascii="Microsoft Sans Serif"/>
          <w:sz w:val="20"/>
        </w:rPr>
      </w:pPr>
      <w:r>
        <w:rPr>
          <w:rFonts w:ascii="Microsoft Sans Serif"/>
          <w:sz w:val="20"/>
          <w:vertAlign w:val="superscript"/>
        </w:rPr>
        <w:t>1</w:t>
      </w:r>
      <w:r>
        <w:rPr>
          <w:rFonts w:ascii="Microsoft Sans Serif"/>
          <w:sz w:val="20"/>
          <w:vertAlign w:val="baseline"/>
        </w:rPr>
        <w:t> </w:t>
      </w:r>
      <w:r>
        <w:rPr>
          <w:rFonts w:ascii="Microsoft Sans Serif"/>
          <w:sz w:val="16"/>
          <w:vertAlign w:val="baseline"/>
        </w:rPr>
        <w:t>Gellir dod o hyd i ganllawiau cyfoes ar CPR yn Gweithio gyda'n gilydd i ddiogelu pobl - Cyfrol 2 - Adolygiadau Ymarfer Plant (Llywodraeth Cymru, 2016) (a gyhoeddwyd o dan adran 145 o Ddeddf Gwasanaethau Cymdeithasol a Llesiant (Cymru) 2014).</w:t>
      </w:r>
      <w:r>
        <w:rPr>
          <w:rFonts w:ascii="Microsoft Sans Serif"/>
          <w:w w:val="100"/>
          <w:sz w:val="20"/>
          <w:vertAlign w:val="baseline"/>
        </w:rPr>
        <w:t> </w:t>
      </w:r>
    </w:p>
    <w:p>
      <w:pPr>
        <w:spacing w:after="0" w:line="242" w:lineRule="auto"/>
        <w:jc w:val="left"/>
        <w:rPr>
          <w:rFonts w:ascii="Microsoft Sans Serif"/>
          <w:sz w:val="20"/>
        </w:rPr>
        <w:sectPr>
          <w:pgSz w:w="11910" w:h="16840"/>
          <w:pgMar w:header="0" w:footer="1058" w:top="1340" w:bottom="1240" w:left="1260" w:right="1220"/>
        </w:sectPr>
      </w:pPr>
    </w:p>
    <w:p>
      <w:pPr>
        <w:pStyle w:val="BodyText"/>
        <w:spacing w:line="276" w:lineRule="auto" w:before="70"/>
        <w:ind w:left="142" w:right="169"/>
        <w:jc w:val="both"/>
      </w:pPr>
      <w:r>
        <w:rPr/>
        <w:t>y cynnwys a’r themâu sy’n dod i’r amlwg o’r AYPau. Un o’r astudiaethau mwyaf diweddar a mwyaf perthnasol yn uniongyrchol yw dadansoddiad o Adolygiadau Achosion</w:t>
      </w:r>
      <w:r>
        <w:rPr>
          <w:spacing w:val="-13"/>
        </w:rPr>
        <w:t> </w:t>
      </w:r>
      <w:r>
        <w:rPr/>
        <w:t>Difrifol</w:t>
      </w:r>
      <w:r>
        <w:rPr>
          <w:spacing w:val="-12"/>
        </w:rPr>
        <w:t> </w:t>
      </w:r>
      <w:r>
        <w:rPr/>
        <w:t>(yr</w:t>
      </w:r>
      <w:r>
        <w:rPr>
          <w:spacing w:val="-12"/>
        </w:rPr>
        <w:t> </w:t>
      </w:r>
      <w:r>
        <w:rPr/>
        <w:t>hyn</w:t>
      </w:r>
      <w:r>
        <w:rPr>
          <w:spacing w:val="-12"/>
        </w:rPr>
        <w:t> </w:t>
      </w:r>
      <w:r>
        <w:rPr/>
        <w:t>sy’n</w:t>
      </w:r>
      <w:r>
        <w:rPr>
          <w:spacing w:val="-12"/>
        </w:rPr>
        <w:t> </w:t>
      </w:r>
      <w:r>
        <w:rPr/>
        <w:t>cyfateb</w:t>
      </w:r>
      <w:r>
        <w:rPr>
          <w:spacing w:val="-12"/>
        </w:rPr>
        <w:t> </w:t>
      </w:r>
      <w:r>
        <w:rPr/>
        <w:t>i</w:t>
      </w:r>
      <w:r>
        <w:rPr>
          <w:spacing w:val="-12"/>
        </w:rPr>
        <w:t> </w:t>
      </w:r>
      <w:r>
        <w:rPr/>
        <w:t>AYPau</w:t>
      </w:r>
      <w:r>
        <w:rPr>
          <w:spacing w:val="-12"/>
        </w:rPr>
        <w:t> </w:t>
      </w:r>
      <w:r>
        <w:rPr/>
        <w:t>yn</w:t>
      </w:r>
      <w:r>
        <w:rPr>
          <w:spacing w:val="-12"/>
        </w:rPr>
        <w:t> </w:t>
      </w:r>
      <w:r>
        <w:rPr/>
        <w:t>Lloegr),</w:t>
      </w:r>
      <w:r>
        <w:rPr>
          <w:spacing w:val="-12"/>
        </w:rPr>
        <w:t> </w:t>
      </w:r>
      <w:r>
        <w:rPr/>
        <w:t>lle</w:t>
      </w:r>
      <w:r>
        <w:rPr>
          <w:spacing w:val="-12"/>
        </w:rPr>
        <w:t> </w:t>
      </w:r>
      <w:r>
        <w:rPr/>
        <w:t>nodwyd</w:t>
      </w:r>
      <w:r>
        <w:rPr>
          <w:spacing w:val="-12"/>
        </w:rPr>
        <w:t> </w:t>
      </w:r>
      <w:r>
        <w:rPr/>
        <w:t>y</w:t>
      </w:r>
      <w:r>
        <w:rPr>
          <w:spacing w:val="-12"/>
        </w:rPr>
        <w:t> </w:t>
      </w:r>
      <w:r>
        <w:rPr/>
        <w:t>themâu</w:t>
      </w:r>
      <w:r>
        <w:rPr>
          <w:spacing w:val="-12"/>
        </w:rPr>
        <w:t> </w:t>
      </w:r>
      <w:r>
        <w:rPr/>
        <w:t>canlynol: asesu a throthwyon, clywed llais plant a theuluoedd, cyfathrebu a rhannu gwybodaeth (Sidebotham et al., 2016). Mae cyfosodiadau o adolygiadau eraill i farwolaethau </w:t>
      </w:r>
      <w:r>
        <w:rPr>
          <w:spacing w:val="-13"/>
        </w:rPr>
        <w:t>a </w:t>
      </w:r>
      <w:r>
        <w:rPr/>
        <w:t>digwyddiadau difrifol wedi dangos pwysigrwydd: mwy o hyfforddiant i weithwyr proffesiynol gofal iechyd; asesiadau risg gwell ac ymatebion gwell i’r rhai hynny</w:t>
      </w:r>
      <w:r>
        <w:rPr>
          <w:spacing w:val="-24"/>
        </w:rPr>
        <w:t> </w:t>
      </w:r>
      <w:r>
        <w:rPr/>
        <w:t>gydag anghenion cymhleth; cyfleoedd a gollwyd ar gyfer diogelu plant a chadw cofnodion gwell (Neville a Sanders-McDonagh, 2014, AGIC, 2016; Sharps-Jeff a Kelly, 2016). Nodau'r astudiaeth bresennol yw nodi themâu allweddol o AYPau, a chymharu'r rhain gyda’r hyn a ddysgwyd o fathau eraill o adolygiadau (DHR, APR a MHHR), er </w:t>
      </w:r>
      <w:r>
        <w:rPr>
          <w:spacing w:val="-3"/>
        </w:rPr>
        <w:t>mwyn </w:t>
      </w:r>
      <w:r>
        <w:rPr/>
        <w:t>cynhyrchu gwybodaeth newydd i wella ymarfer rhyngasiantaethol yn y dyfodol. Y gobaith yw y bydd canfyddiadau'r gwaith ymchwil hwn yn helpu i wella ymarfer</w:t>
      </w:r>
      <w:r>
        <w:rPr>
          <w:spacing w:val="-40"/>
        </w:rPr>
        <w:t> </w:t>
      </w:r>
      <w:r>
        <w:rPr/>
        <w:t>ymhlith y rhai sy'n gyfrifol am gynnal adolygiadau a llywio trefniadau llywodraethu yn y</w:t>
      </w:r>
      <w:r>
        <w:rPr>
          <w:spacing w:val="-29"/>
        </w:rPr>
        <w:t> </w:t>
      </w:r>
      <w:r>
        <w:rPr/>
        <w:t>dyfodol ar gyfer adolygiadau ac arolygiadau a gynhelir yng</w:t>
      </w:r>
      <w:r>
        <w:rPr>
          <w:spacing w:val="-4"/>
        </w:rPr>
        <w:t> </w:t>
      </w:r>
      <w:r>
        <w:rPr/>
        <w:t>Nghymru.</w:t>
      </w:r>
    </w:p>
    <w:p>
      <w:pPr>
        <w:pStyle w:val="BodyText"/>
        <w:rPr>
          <w:sz w:val="26"/>
        </w:rPr>
      </w:pPr>
    </w:p>
    <w:p>
      <w:pPr>
        <w:pStyle w:val="BodyText"/>
        <w:spacing w:before="5"/>
        <w:rPr>
          <w:sz w:val="33"/>
        </w:rPr>
      </w:pPr>
    </w:p>
    <w:p>
      <w:pPr>
        <w:pStyle w:val="Heading1"/>
      </w:pPr>
      <w:r>
        <w:rPr/>
        <w:t>Methodoleg</w:t>
      </w:r>
    </w:p>
    <w:p>
      <w:pPr>
        <w:pStyle w:val="BodyText"/>
        <w:spacing w:line="276" w:lineRule="auto" w:before="138"/>
        <w:ind w:left="142" w:right="169"/>
        <w:jc w:val="both"/>
      </w:pPr>
      <w:r>
        <w:rPr/>
        <w:t>Mae’r dull cyffredinol a ddefnyddir ar gyfer yr astudiaeth hon yn ansoddol, yn cynnwys codio adolygiadau’n thematig sy’n cael ei ategu gan drafodaethau grŵp ffocws gydag ymarferwyr o ledled Cymru.</w:t>
      </w:r>
    </w:p>
    <w:p>
      <w:pPr>
        <w:spacing w:before="137"/>
        <w:ind w:left="142" w:right="0" w:firstLine="0"/>
        <w:jc w:val="left"/>
        <w:rPr>
          <w:sz w:val="22"/>
        </w:rPr>
      </w:pPr>
      <w:r>
        <w:rPr>
          <w:sz w:val="22"/>
          <w:u w:val="single"/>
        </w:rPr>
        <w:t>Sampl</w:t>
      </w:r>
    </w:p>
    <w:p>
      <w:pPr>
        <w:pStyle w:val="BodyText"/>
        <w:spacing w:line="276" w:lineRule="auto" w:before="203"/>
        <w:ind w:left="142" w:right="169"/>
        <w:jc w:val="both"/>
      </w:pPr>
      <w:r>
        <w:rPr/>
        <w:t>Darparwyd y sampl o adolygiadau i’w codio gan yr NISB. Cafodd cyfanswm o 20 o adolygiadau</w:t>
      </w:r>
      <w:r>
        <w:rPr>
          <w:spacing w:val="-9"/>
        </w:rPr>
        <w:t> </w:t>
      </w:r>
      <w:r>
        <w:rPr/>
        <w:t>Ymarfer</w:t>
      </w:r>
      <w:r>
        <w:rPr>
          <w:spacing w:val="-9"/>
        </w:rPr>
        <w:t> </w:t>
      </w:r>
      <w:r>
        <w:rPr/>
        <w:t>Plant</w:t>
      </w:r>
      <w:r>
        <w:rPr>
          <w:spacing w:val="-9"/>
        </w:rPr>
        <w:t> </w:t>
      </w:r>
      <w:r>
        <w:rPr/>
        <w:t>-</w:t>
      </w:r>
      <w:r>
        <w:rPr>
          <w:spacing w:val="-9"/>
        </w:rPr>
        <w:t> </w:t>
      </w:r>
      <w:r>
        <w:rPr/>
        <w:t>a</w:t>
      </w:r>
      <w:r>
        <w:rPr>
          <w:spacing w:val="-9"/>
        </w:rPr>
        <w:t> </w:t>
      </w:r>
      <w:r>
        <w:rPr/>
        <w:t>gwblhawyd</w:t>
      </w:r>
      <w:r>
        <w:rPr>
          <w:spacing w:val="-9"/>
        </w:rPr>
        <w:t> </w:t>
      </w:r>
      <w:r>
        <w:rPr/>
        <w:t>rhwng</w:t>
      </w:r>
      <w:r>
        <w:rPr>
          <w:spacing w:val="-9"/>
        </w:rPr>
        <w:t> </w:t>
      </w:r>
      <w:r>
        <w:rPr/>
        <w:t>2014</w:t>
      </w:r>
      <w:r>
        <w:rPr>
          <w:spacing w:val="-9"/>
        </w:rPr>
        <w:t> </w:t>
      </w:r>
      <w:r>
        <w:rPr/>
        <w:t>a</w:t>
      </w:r>
      <w:r>
        <w:rPr>
          <w:spacing w:val="-9"/>
        </w:rPr>
        <w:t> </w:t>
      </w:r>
      <w:r>
        <w:rPr/>
        <w:t>2019</w:t>
      </w:r>
      <w:r>
        <w:rPr>
          <w:spacing w:val="-9"/>
        </w:rPr>
        <w:t> </w:t>
      </w:r>
      <w:r>
        <w:rPr/>
        <w:t>-</w:t>
      </w:r>
      <w:r>
        <w:rPr>
          <w:spacing w:val="-9"/>
        </w:rPr>
        <w:t> </w:t>
      </w:r>
      <w:r>
        <w:rPr/>
        <w:t>eu</w:t>
      </w:r>
      <w:r>
        <w:rPr>
          <w:spacing w:val="-9"/>
        </w:rPr>
        <w:t> </w:t>
      </w:r>
      <w:r>
        <w:rPr/>
        <w:t>codio’n</w:t>
      </w:r>
      <w:r>
        <w:rPr>
          <w:spacing w:val="-9"/>
        </w:rPr>
        <w:t> </w:t>
      </w:r>
      <w:r>
        <w:rPr/>
        <w:t>driphlyg</w:t>
      </w:r>
      <w:r>
        <w:rPr>
          <w:spacing w:val="-9"/>
        </w:rPr>
        <w:t> </w:t>
      </w:r>
      <w:r>
        <w:rPr>
          <w:spacing w:val="-4"/>
        </w:rPr>
        <w:t>gan </w:t>
      </w:r>
      <w:r>
        <w:rPr/>
        <w:t>y tîm ymarfer o safbwynt cyfreithiol, safbwynt academaidd (troseddeg) a safbwynt </w:t>
      </w:r>
      <w:r>
        <w:rPr>
          <w:spacing w:val="-7"/>
        </w:rPr>
        <w:t>yr </w:t>
      </w:r>
      <w:r>
        <w:rPr/>
        <w:t>ymarferydd (gwaith cymdeithasol). Ffurfiwyd tîm y prosiect i gyflawni trosolwg cadarn, aml-ddisgyblaethol o AYPau yng Nghymru. Roedd un o’r AYPau yn adolygiad hanesyddol oedd wedi’i hyrwyddo gan ddatgeliadau a wnaed gan y plentyn dan </w:t>
      </w:r>
      <w:r>
        <w:rPr>
          <w:spacing w:val="-4"/>
        </w:rPr>
        <w:t>sylw</w:t>
      </w:r>
      <w:r>
        <w:rPr>
          <w:spacing w:val="58"/>
        </w:rPr>
        <w:t> </w:t>
      </w:r>
      <w:r>
        <w:rPr/>
        <w:t>tra yn y carchar. Cynhaliwyd naw o’r AYPau o ganlyniad i farwolaeth plentyn, </w:t>
      </w:r>
      <w:r>
        <w:rPr>
          <w:spacing w:val="-3"/>
        </w:rPr>
        <w:t>gydag </w:t>
      </w:r>
      <w:r>
        <w:rPr/>
        <w:t>achosion y farwolaeth yn amrywio o ffactorau oedd yn gysylltiedig ag esgeulustod meddygol</w:t>
      </w:r>
      <w:r>
        <w:rPr>
          <w:spacing w:val="-6"/>
        </w:rPr>
        <w:t> </w:t>
      </w:r>
      <w:r>
        <w:rPr/>
        <w:t>a/neu</w:t>
      </w:r>
      <w:r>
        <w:rPr>
          <w:spacing w:val="-5"/>
        </w:rPr>
        <w:t> </w:t>
      </w:r>
      <w:r>
        <w:rPr/>
        <w:t>fathau</w:t>
      </w:r>
      <w:r>
        <w:rPr>
          <w:spacing w:val="-5"/>
        </w:rPr>
        <w:t> </w:t>
      </w:r>
      <w:r>
        <w:rPr/>
        <w:t>eraill</w:t>
      </w:r>
      <w:r>
        <w:rPr>
          <w:spacing w:val="-5"/>
        </w:rPr>
        <w:t> </w:t>
      </w:r>
      <w:r>
        <w:rPr/>
        <w:t>o</w:t>
      </w:r>
      <w:r>
        <w:rPr>
          <w:spacing w:val="-5"/>
        </w:rPr>
        <w:t> </w:t>
      </w:r>
      <w:r>
        <w:rPr/>
        <w:t>esgeulustod</w:t>
      </w:r>
      <w:r>
        <w:rPr>
          <w:spacing w:val="-5"/>
        </w:rPr>
        <w:t> </w:t>
      </w:r>
      <w:r>
        <w:rPr/>
        <w:t>(gan</w:t>
      </w:r>
      <w:r>
        <w:rPr>
          <w:spacing w:val="-5"/>
        </w:rPr>
        <w:t> </w:t>
      </w:r>
      <w:r>
        <w:rPr/>
        <w:t>gynnwys</w:t>
      </w:r>
      <w:r>
        <w:rPr>
          <w:spacing w:val="-5"/>
        </w:rPr>
        <w:t> </w:t>
      </w:r>
      <w:r>
        <w:rPr/>
        <w:t>diffyg</w:t>
      </w:r>
      <w:r>
        <w:rPr>
          <w:spacing w:val="-5"/>
        </w:rPr>
        <w:t> </w:t>
      </w:r>
      <w:r>
        <w:rPr/>
        <w:t>goruchwyliaeth),</w:t>
      </w:r>
      <w:r>
        <w:rPr>
          <w:spacing w:val="-5"/>
        </w:rPr>
        <w:t> </w:t>
      </w:r>
      <w:r>
        <w:rPr/>
        <w:t>lladd plentyn, a hunanladdiad. Nid oedd hi’n glir yn un o’r AYPau (13) p’un a oedd </w:t>
      </w:r>
      <w:r>
        <w:rPr>
          <w:spacing w:val="-3"/>
        </w:rPr>
        <w:t>plentyn </w:t>
      </w:r>
      <w:r>
        <w:rPr/>
        <w:t>wedi</w:t>
      </w:r>
      <w:r>
        <w:rPr>
          <w:spacing w:val="-7"/>
        </w:rPr>
        <w:t> </w:t>
      </w:r>
      <w:r>
        <w:rPr/>
        <w:t>marw.</w:t>
      </w:r>
      <w:r>
        <w:rPr>
          <w:spacing w:val="-7"/>
        </w:rPr>
        <w:t> </w:t>
      </w:r>
      <w:r>
        <w:rPr/>
        <w:t>Ysgogwyd</w:t>
      </w:r>
      <w:r>
        <w:rPr>
          <w:spacing w:val="-7"/>
        </w:rPr>
        <w:t> </w:t>
      </w:r>
      <w:r>
        <w:rPr/>
        <w:t>yr</w:t>
      </w:r>
      <w:r>
        <w:rPr>
          <w:spacing w:val="-7"/>
        </w:rPr>
        <w:t> </w:t>
      </w:r>
      <w:r>
        <w:rPr/>
        <w:t>adolygiadau</w:t>
      </w:r>
      <w:r>
        <w:rPr>
          <w:spacing w:val="-7"/>
        </w:rPr>
        <w:t> </w:t>
      </w:r>
      <w:r>
        <w:rPr/>
        <w:t>eraill</w:t>
      </w:r>
      <w:r>
        <w:rPr>
          <w:spacing w:val="-7"/>
        </w:rPr>
        <w:t> </w:t>
      </w:r>
      <w:r>
        <w:rPr/>
        <w:t>gan</w:t>
      </w:r>
      <w:r>
        <w:rPr>
          <w:spacing w:val="-7"/>
        </w:rPr>
        <w:t> </w:t>
      </w:r>
      <w:r>
        <w:rPr/>
        <w:t>amrywiaeth</w:t>
      </w:r>
      <w:r>
        <w:rPr>
          <w:spacing w:val="-7"/>
        </w:rPr>
        <w:t> </w:t>
      </w:r>
      <w:r>
        <w:rPr/>
        <w:t>o</w:t>
      </w:r>
      <w:r>
        <w:rPr>
          <w:spacing w:val="-7"/>
        </w:rPr>
        <w:t> </w:t>
      </w:r>
      <w:r>
        <w:rPr/>
        <w:t>ddigwyddiadau</w:t>
      </w:r>
      <w:r>
        <w:rPr>
          <w:spacing w:val="-7"/>
        </w:rPr>
        <w:t> </w:t>
      </w:r>
      <w:r>
        <w:rPr/>
        <w:t>andwyol gyda</w:t>
      </w:r>
      <w:r>
        <w:rPr>
          <w:spacing w:val="-15"/>
        </w:rPr>
        <w:t> </w:t>
      </w:r>
      <w:r>
        <w:rPr/>
        <w:t>phryderon</w:t>
      </w:r>
      <w:r>
        <w:rPr>
          <w:spacing w:val="-15"/>
        </w:rPr>
        <w:t> </w:t>
      </w:r>
      <w:r>
        <w:rPr/>
        <w:t>yn</w:t>
      </w:r>
      <w:r>
        <w:rPr>
          <w:spacing w:val="-14"/>
        </w:rPr>
        <w:t> </w:t>
      </w:r>
      <w:r>
        <w:rPr/>
        <w:t>amrywio</w:t>
      </w:r>
      <w:r>
        <w:rPr>
          <w:spacing w:val="-15"/>
        </w:rPr>
        <w:t> </w:t>
      </w:r>
      <w:r>
        <w:rPr/>
        <w:t>o</w:t>
      </w:r>
      <w:r>
        <w:rPr>
          <w:spacing w:val="-14"/>
        </w:rPr>
        <w:t> </w:t>
      </w:r>
      <w:r>
        <w:rPr/>
        <w:t>gam-drin</w:t>
      </w:r>
      <w:r>
        <w:rPr>
          <w:spacing w:val="-15"/>
        </w:rPr>
        <w:t> </w:t>
      </w:r>
      <w:r>
        <w:rPr/>
        <w:t>rhywiol/camfanteisio,</w:t>
      </w:r>
      <w:r>
        <w:rPr>
          <w:spacing w:val="-15"/>
        </w:rPr>
        <w:t> </w:t>
      </w:r>
      <w:r>
        <w:rPr/>
        <w:t>cam-drin</w:t>
      </w:r>
      <w:r>
        <w:rPr>
          <w:spacing w:val="-14"/>
        </w:rPr>
        <w:t> </w:t>
      </w:r>
      <w:r>
        <w:rPr/>
        <w:t>corfforol</w:t>
      </w:r>
      <w:r>
        <w:rPr>
          <w:spacing w:val="-15"/>
        </w:rPr>
        <w:t> </w:t>
      </w:r>
      <w:r>
        <w:rPr/>
        <w:t>(yn</w:t>
      </w:r>
      <w:r>
        <w:rPr>
          <w:spacing w:val="-14"/>
        </w:rPr>
        <w:t> </w:t>
      </w:r>
      <w:r>
        <w:rPr/>
        <w:t>aml gan riant neu bartner rhiant), ac esgeulustod. Roedd cam-drin emosiynol yn amlwg yn nifer</w:t>
      </w:r>
      <w:r>
        <w:rPr>
          <w:spacing w:val="-14"/>
        </w:rPr>
        <w:t> </w:t>
      </w:r>
      <w:r>
        <w:rPr/>
        <w:t>o’r</w:t>
      </w:r>
      <w:r>
        <w:rPr>
          <w:spacing w:val="-13"/>
        </w:rPr>
        <w:t> </w:t>
      </w:r>
      <w:r>
        <w:rPr/>
        <w:t>achosion</w:t>
      </w:r>
      <w:r>
        <w:rPr>
          <w:spacing w:val="-13"/>
        </w:rPr>
        <w:t> </w:t>
      </w:r>
      <w:r>
        <w:rPr/>
        <w:t>ond</w:t>
      </w:r>
      <w:r>
        <w:rPr>
          <w:spacing w:val="-13"/>
        </w:rPr>
        <w:t> </w:t>
      </w:r>
      <w:r>
        <w:rPr/>
        <w:t>nid</w:t>
      </w:r>
      <w:r>
        <w:rPr>
          <w:spacing w:val="-13"/>
        </w:rPr>
        <w:t> </w:t>
      </w:r>
      <w:r>
        <w:rPr/>
        <w:t>oedd</w:t>
      </w:r>
      <w:r>
        <w:rPr>
          <w:spacing w:val="-13"/>
        </w:rPr>
        <w:t> </w:t>
      </w:r>
      <w:r>
        <w:rPr/>
        <w:t>yn</w:t>
      </w:r>
      <w:r>
        <w:rPr>
          <w:spacing w:val="-13"/>
        </w:rPr>
        <w:t> </w:t>
      </w:r>
      <w:r>
        <w:rPr/>
        <w:t>ymddangos</w:t>
      </w:r>
      <w:r>
        <w:rPr>
          <w:spacing w:val="-13"/>
        </w:rPr>
        <w:t> </w:t>
      </w:r>
      <w:r>
        <w:rPr/>
        <w:t>fel</w:t>
      </w:r>
      <w:r>
        <w:rPr>
          <w:spacing w:val="-13"/>
        </w:rPr>
        <w:t> </w:t>
      </w:r>
      <w:r>
        <w:rPr/>
        <w:t>prif</w:t>
      </w:r>
      <w:r>
        <w:rPr>
          <w:spacing w:val="-13"/>
        </w:rPr>
        <w:t> </w:t>
      </w:r>
      <w:r>
        <w:rPr/>
        <w:t>reswm</w:t>
      </w:r>
      <w:r>
        <w:rPr>
          <w:spacing w:val="-13"/>
        </w:rPr>
        <w:t> </w:t>
      </w:r>
      <w:r>
        <w:rPr/>
        <w:t>dros</w:t>
      </w:r>
      <w:r>
        <w:rPr>
          <w:spacing w:val="-13"/>
        </w:rPr>
        <w:t> </w:t>
      </w:r>
      <w:r>
        <w:rPr/>
        <w:t>gynnal</w:t>
      </w:r>
      <w:r>
        <w:rPr>
          <w:spacing w:val="-13"/>
        </w:rPr>
        <w:t> </w:t>
      </w:r>
      <w:r>
        <w:rPr/>
        <w:t>AYP.</w:t>
      </w:r>
      <w:r>
        <w:rPr>
          <w:spacing w:val="-13"/>
        </w:rPr>
        <w:t> </w:t>
      </w:r>
      <w:r>
        <w:rPr/>
        <w:t>Nid</w:t>
      </w:r>
      <w:r>
        <w:rPr>
          <w:spacing w:val="-13"/>
        </w:rPr>
        <w:t> </w:t>
      </w:r>
      <w:r>
        <w:rPr/>
        <w:t>yw’n syndod</w:t>
      </w:r>
      <w:r>
        <w:rPr>
          <w:spacing w:val="-11"/>
        </w:rPr>
        <w:t> </w:t>
      </w:r>
      <w:r>
        <w:rPr/>
        <w:t>bod</w:t>
      </w:r>
      <w:r>
        <w:rPr>
          <w:spacing w:val="-11"/>
        </w:rPr>
        <w:t> </w:t>
      </w:r>
      <w:r>
        <w:rPr/>
        <w:t>nifer</w:t>
      </w:r>
      <w:r>
        <w:rPr>
          <w:spacing w:val="-11"/>
        </w:rPr>
        <w:t> </w:t>
      </w:r>
      <w:r>
        <w:rPr/>
        <w:t>o’r</w:t>
      </w:r>
      <w:r>
        <w:rPr>
          <w:spacing w:val="-11"/>
        </w:rPr>
        <w:t> </w:t>
      </w:r>
      <w:r>
        <w:rPr/>
        <w:t>AYPau</w:t>
      </w:r>
      <w:r>
        <w:rPr>
          <w:spacing w:val="-11"/>
        </w:rPr>
        <w:t> </w:t>
      </w:r>
      <w:r>
        <w:rPr/>
        <w:t>wedi</w:t>
      </w:r>
      <w:r>
        <w:rPr>
          <w:spacing w:val="-11"/>
        </w:rPr>
        <w:t> </w:t>
      </w:r>
      <w:r>
        <w:rPr/>
        <w:t>nodi</w:t>
      </w:r>
      <w:r>
        <w:rPr>
          <w:spacing w:val="-11"/>
        </w:rPr>
        <w:t> </w:t>
      </w:r>
      <w:r>
        <w:rPr/>
        <w:t>bod</w:t>
      </w:r>
      <w:r>
        <w:rPr>
          <w:spacing w:val="-11"/>
        </w:rPr>
        <w:t> </w:t>
      </w:r>
      <w:r>
        <w:rPr/>
        <w:t>pobl</w:t>
      </w:r>
      <w:r>
        <w:rPr>
          <w:spacing w:val="-10"/>
        </w:rPr>
        <w:t> </w:t>
      </w:r>
      <w:r>
        <w:rPr/>
        <w:t>ifanc</w:t>
      </w:r>
      <w:r>
        <w:rPr>
          <w:spacing w:val="-11"/>
        </w:rPr>
        <w:t> </w:t>
      </w:r>
      <w:r>
        <w:rPr/>
        <w:t>wedi</w:t>
      </w:r>
      <w:r>
        <w:rPr>
          <w:spacing w:val="-11"/>
        </w:rPr>
        <w:t> </w:t>
      </w:r>
      <w:r>
        <w:rPr/>
        <w:t>bod</w:t>
      </w:r>
      <w:r>
        <w:rPr>
          <w:spacing w:val="-11"/>
        </w:rPr>
        <w:t> </w:t>
      </w:r>
      <w:r>
        <w:rPr/>
        <w:t>yn</w:t>
      </w:r>
      <w:r>
        <w:rPr>
          <w:spacing w:val="-11"/>
        </w:rPr>
        <w:t> </w:t>
      </w:r>
      <w:r>
        <w:rPr/>
        <w:t>ddarostyngedig</w:t>
      </w:r>
      <w:r>
        <w:rPr>
          <w:spacing w:val="-11"/>
        </w:rPr>
        <w:t> </w:t>
      </w:r>
      <w:r>
        <w:rPr/>
        <w:t>i</w:t>
      </w:r>
      <w:r>
        <w:rPr>
          <w:spacing w:val="-11"/>
        </w:rPr>
        <w:t> </w:t>
      </w:r>
      <w:r>
        <w:rPr>
          <w:spacing w:val="-3"/>
        </w:rPr>
        <w:t>nifer </w:t>
      </w:r>
      <w:r>
        <w:rPr/>
        <w:t>o fathau gwahanol o gam-drin, yn aml dros gyfnodau hir o</w:t>
      </w:r>
      <w:r>
        <w:rPr>
          <w:spacing w:val="-5"/>
        </w:rPr>
        <w:t> </w:t>
      </w:r>
      <w:r>
        <w:rPr/>
        <w:t>amser.</w:t>
      </w:r>
    </w:p>
    <w:p>
      <w:pPr>
        <w:pStyle w:val="BodyText"/>
        <w:spacing w:before="145"/>
        <w:ind w:left="142"/>
        <w:jc w:val="both"/>
      </w:pPr>
      <w:r>
        <w:rPr/>
        <w:t>Mae tabl trosolwg o’r sampl, yn cynnwys manylion allweddol pob adolygiad, wedi’i</w:t>
      </w:r>
    </w:p>
    <w:p>
      <w:pPr>
        <w:spacing w:after="0"/>
        <w:jc w:val="both"/>
        <w:sectPr>
          <w:pgSz w:w="11910" w:h="16840"/>
          <w:pgMar w:header="0" w:footer="1058" w:top="1340" w:bottom="1240" w:left="1260" w:right="1220"/>
        </w:sectPr>
      </w:pPr>
    </w:p>
    <w:p>
      <w:pPr>
        <w:spacing w:before="174"/>
        <w:ind w:left="142" w:right="0" w:firstLine="0"/>
        <w:jc w:val="both"/>
        <w:rPr>
          <w:sz w:val="22"/>
        </w:rPr>
      </w:pPr>
      <w:r>
        <w:rPr>
          <w:sz w:val="22"/>
          <w:u w:val="single"/>
        </w:rPr>
        <w:t>Fframwaith codio</w:t>
      </w:r>
    </w:p>
    <w:p>
      <w:pPr>
        <w:pStyle w:val="BodyText"/>
        <w:spacing w:line="276" w:lineRule="auto" w:before="204"/>
        <w:ind w:left="142" w:right="169"/>
        <w:jc w:val="both"/>
      </w:pPr>
      <w:r>
        <w:rPr/>
        <w:t>Sefydlwyd</w:t>
      </w:r>
      <w:r>
        <w:rPr>
          <w:spacing w:val="-14"/>
        </w:rPr>
        <w:t> </w:t>
      </w:r>
      <w:r>
        <w:rPr/>
        <w:t>dull</w:t>
      </w:r>
      <w:r>
        <w:rPr>
          <w:spacing w:val="-14"/>
        </w:rPr>
        <w:t> </w:t>
      </w:r>
      <w:r>
        <w:rPr/>
        <w:t>a</w:t>
      </w:r>
      <w:r>
        <w:rPr>
          <w:spacing w:val="-14"/>
        </w:rPr>
        <w:t> </w:t>
      </w:r>
      <w:r>
        <w:rPr/>
        <w:t>fframwaith</w:t>
      </w:r>
      <w:r>
        <w:rPr>
          <w:spacing w:val="-14"/>
        </w:rPr>
        <w:t> </w:t>
      </w:r>
      <w:r>
        <w:rPr/>
        <w:t>i</w:t>
      </w:r>
      <w:r>
        <w:rPr>
          <w:spacing w:val="-14"/>
        </w:rPr>
        <w:t> </w:t>
      </w:r>
      <w:r>
        <w:rPr/>
        <w:t>nodi</w:t>
      </w:r>
      <w:r>
        <w:rPr>
          <w:spacing w:val="-14"/>
        </w:rPr>
        <w:t> </w:t>
      </w:r>
      <w:r>
        <w:rPr/>
        <w:t>themâu</w:t>
      </w:r>
      <w:r>
        <w:rPr>
          <w:spacing w:val="-14"/>
        </w:rPr>
        <w:t> </w:t>
      </w:r>
      <w:r>
        <w:rPr/>
        <w:t>allweddol</w:t>
      </w:r>
      <w:r>
        <w:rPr>
          <w:spacing w:val="-14"/>
        </w:rPr>
        <w:t> </w:t>
      </w:r>
      <w:r>
        <w:rPr/>
        <w:t>gan</w:t>
      </w:r>
      <w:r>
        <w:rPr>
          <w:spacing w:val="-14"/>
        </w:rPr>
        <w:t> </w:t>
      </w:r>
      <w:r>
        <w:rPr/>
        <w:t>y</w:t>
      </w:r>
      <w:r>
        <w:rPr>
          <w:spacing w:val="-14"/>
        </w:rPr>
        <w:t> </w:t>
      </w:r>
      <w:r>
        <w:rPr/>
        <w:t>tîm</w:t>
      </w:r>
      <w:r>
        <w:rPr>
          <w:spacing w:val="-14"/>
        </w:rPr>
        <w:t> </w:t>
      </w:r>
      <w:r>
        <w:rPr/>
        <w:t>ymchwil.</w:t>
      </w:r>
      <w:r>
        <w:rPr>
          <w:spacing w:val="-14"/>
        </w:rPr>
        <w:t> </w:t>
      </w:r>
      <w:r>
        <w:rPr/>
        <w:t>Yn</w:t>
      </w:r>
      <w:r>
        <w:rPr>
          <w:spacing w:val="-14"/>
        </w:rPr>
        <w:t> </w:t>
      </w:r>
      <w:r>
        <w:rPr/>
        <w:t>gryno,</w:t>
      </w:r>
      <w:r>
        <w:rPr>
          <w:spacing w:val="-14"/>
        </w:rPr>
        <w:t> </w:t>
      </w:r>
      <w:r>
        <w:rPr/>
        <w:t>roedd hyn yn cynnwys darllen a thrafod tri AYP gan bedwar ymchwilydd (cyfreithiol, academaidd a dau ymarferwr), a oedd wedyn yn galluogi datblygu fframwaith codio. Gofynnwyd</w:t>
      </w:r>
      <w:r>
        <w:rPr>
          <w:spacing w:val="-7"/>
        </w:rPr>
        <w:t> </w:t>
      </w:r>
      <w:r>
        <w:rPr/>
        <w:t>i</w:t>
      </w:r>
      <w:r>
        <w:rPr>
          <w:spacing w:val="-6"/>
        </w:rPr>
        <w:t> </w:t>
      </w:r>
      <w:r>
        <w:rPr/>
        <w:t>ymchwilwyr</w:t>
      </w:r>
      <w:r>
        <w:rPr>
          <w:spacing w:val="-6"/>
        </w:rPr>
        <w:t> </w:t>
      </w:r>
      <w:r>
        <w:rPr/>
        <w:t>nodi</w:t>
      </w:r>
      <w:r>
        <w:rPr>
          <w:spacing w:val="-6"/>
        </w:rPr>
        <w:t> </w:t>
      </w:r>
      <w:r>
        <w:rPr/>
        <w:t>hyd</w:t>
      </w:r>
      <w:r>
        <w:rPr>
          <w:spacing w:val="-6"/>
        </w:rPr>
        <w:t> </w:t>
      </w:r>
      <w:r>
        <w:rPr/>
        <w:t>at</w:t>
      </w:r>
      <w:r>
        <w:rPr>
          <w:spacing w:val="-6"/>
        </w:rPr>
        <w:t> </w:t>
      </w:r>
      <w:r>
        <w:rPr/>
        <w:t>bum</w:t>
      </w:r>
      <w:r>
        <w:rPr>
          <w:spacing w:val="-6"/>
        </w:rPr>
        <w:t> </w:t>
      </w:r>
      <w:r>
        <w:rPr/>
        <w:t>thema</w:t>
      </w:r>
      <w:r>
        <w:rPr>
          <w:spacing w:val="-7"/>
        </w:rPr>
        <w:t> </w:t>
      </w:r>
      <w:r>
        <w:rPr/>
        <w:t>allweddol</w:t>
      </w:r>
      <w:r>
        <w:rPr>
          <w:spacing w:val="-6"/>
        </w:rPr>
        <w:t> </w:t>
      </w:r>
      <w:r>
        <w:rPr/>
        <w:t>o</w:t>
      </w:r>
      <w:r>
        <w:rPr>
          <w:spacing w:val="-6"/>
        </w:rPr>
        <w:t> </w:t>
      </w:r>
      <w:r>
        <w:rPr/>
        <w:t>dan</w:t>
      </w:r>
      <w:r>
        <w:rPr>
          <w:spacing w:val="-6"/>
        </w:rPr>
        <w:t> </w:t>
      </w:r>
      <w:r>
        <w:rPr/>
        <w:t>bob</w:t>
      </w:r>
      <w:r>
        <w:rPr>
          <w:spacing w:val="-6"/>
        </w:rPr>
        <w:t> </w:t>
      </w:r>
      <w:r>
        <w:rPr/>
        <w:t>un</w:t>
      </w:r>
      <w:r>
        <w:rPr>
          <w:spacing w:val="-6"/>
        </w:rPr>
        <w:t> </w:t>
      </w:r>
      <w:r>
        <w:rPr/>
        <w:t>o'r</w:t>
      </w:r>
      <w:r>
        <w:rPr>
          <w:spacing w:val="-6"/>
        </w:rPr>
        <w:t> </w:t>
      </w:r>
      <w:r>
        <w:rPr/>
        <w:t>categorïau canlynol:</w:t>
      </w:r>
      <w:r>
        <w:rPr>
          <w:spacing w:val="-8"/>
        </w:rPr>
        <w:t> </w:t>
      </w:r>
      <w:r>
        <w:rPr/>
        <w:t>Preswylfa/amgylchiadau’r</w:t>
      </w:r>
      <w:r>
        <w:rPr>
          <w:spacing w:val="-8"/>
        </w:rPr>
        <w:t> </w:t>
      </w:r>
      <w:r>
        <w:rPr/>
        <w:t>plentyn;</w:t>
      </w:r>
      <w:r>
        <w:rPr>
          <w:spacing w:val="-8"/>
        </w:rPr>
        <w:t> </w:t>
      </w:r>
      <w:r>
        <w:rPr/>
        <w:t>Cyflawnwr/wyr</w:t>
      </w:r>
      <w:r>
        <w:rPr>
          <w:spacing w:val="-8"/>
        </w:rPr>
        <w:t> </w:t>
      </w:r>
      <w:r>
        <w:rPr/>
        <w:t>(os</w:t>
      </w:r>
      <w:r>
        <w:rPr>
          <w:spacing w:val="-8"/>
        </w:rPr>
        <w:t> </w:t>
      </w:r>
      <w:r>
        <w:rPr/>
        <w:t>oedd</w:t>
      </w:r>
      <w:r>
        <w:rPr>
          <w:spacing w:val="-8"/>
        </w:rPr>
        <w:t> </w:t>
      </w:r>
      <w:r>
        <w:rPr/>
        <w:t>un);</w:t>
      </w:r>
      <w:r>
        <w:rPr>
          <w:spacing w:val="-8"/>
        </w:rPr>
        <w:t> </w:t>
      </w:r>
      <w:r>
        <w:rPr/>
        <w:t>Gwybodaeth ddemograffig arall; Nodweddion cam-drin; Perfformiad asiantaeth - Gwasanaethau Plant; Perfformiad asiantaeth - Iechyd (gan gynnwys CAMHs); Perfformiad</w:t>
      </w:r>
      <w:r>
        <w:rPr>
          <w:spacing w:val="10"/>
        </w:rPr>
        <w:t> </w:t>
      </w:r>
      <w:r>
        <w:rPr/>
        <w:t>asiantaeth</w:t>
      </w:r>
    </w:p>
    <w:p>
      <w:pPr>
        <w:pStyle w:val="BodyText"/>
        <w:spacing w:line="276" w:lineRule="auto" w:before="1"/>
        <w:ind w:left="142" w:right="169"/>
        <w:jc w:val="both"/>
      </w:pPr>
      <w:r>
        <w:rPr/>
        <w:t>- Addysg; Perfformiad asiantaeth - yr Heddlu; Perfformiad asiantaeth - Arall (gan gynnwys y trydydd sector); Gweithio mewn partneriaeth aml-asiantaeth; Nodi arfer</w:t>
      </w:r>
      <w:r>
        <w:rPr>
          <w:spacing w:val="-25"/>
        </w:rPr>
        <w:t> </w:t>
      </w:r>
      <w:r>
        <w:rPr/>
        <w:t>da; Prif argymhellion wrth symud ymlaen; Sylwadau ar ansawdd yr AYP; Sylwadau eraill (e.e. o safbwynt academaidd, safbwynt yr ymarferydd neu safbwynt</w:t>
      </w:r>
      <w:r>
        <w:rPr>
          <w:spacing w:val="-6"/>
        </w:rPr>
        <w:t> </w:t>
      </w:r>
      <w:r>
        <w:rPr/>
        <w:t>cyfreithiol).</w:t>
      </w:r>
    </w:p>
    <w:p>
      <w:pPr>
        <w:pStyle w:val="BodyText"/>
        <w:spacing w:before="1"/>
        <w:rPr>
          <w:sz w:val="26"/>
        </w:rPr>
      </w:pPr>
    </w:p>
    <w:p>
      <w:pPr>
        <w:pStyle w:val="BodyText"/>
        <w:spacing w:line="276" w:lineRule="auto"/>
        <w:ind w:left="142" w:right="169"/>
        <w:jc w:val="both"/>
      </w:pPr>
      <w:r>
        <w:rPr/>
        <w:t>Yn</w:t>
      </w:r>
      <w:r>
        <w:rPr>
          <w:spacing w:val="-12"/>
        </w:rPr>
        <w:t> </w:t>
      </w:r>
      <w:r>
        <w:rPr/>
        <w:t>unol</w:t>
      </w:r>
      <w:r>
        <w:rPr>
          <w:spacing w:val="-11"/>
        </w:rPr>
        <w:t> </w:t>
      </w:r>
      <w:r>
        <w:rPr/>
        <w:t>â</w:t>
      </w:r>
      <w:r>
        <w:rPr>
          <w:spacing w:val="-11"/>
        </w:rPr>
        <w:t> </w:t>
      </w:r>
      <w:r>
        <w:rPr/>
        <w:t>manyleb</w:t>
      </w:r>
      <w:r>
        <w:rPr>
          <w:spacing w:val="-11"/>
        </w:rPr>
        <w:t> </w:t>
      </w:r>
      <w:r>
        <w:rPr/>
        <w:t>yr</w:t>
      </w:r>
      <w:r>
        <w:rPr>
          <w:spacing w:val="-11"/>
        </w:rPr>
        <w:t> </w:t>
      </w:r>
      <w:r>
        <w:rPr/>
        <w:t>ymchwil,</w:t>
      </w:r>
      <w:r>
        <w:rPr>
          <w:spacing w:val="-11"/>
        </w:rPr>
        <w:t> </w:t>
      </w:r>
      <w:r>
        <w:rPr/>
        <w:t>cafodd</w:t>
      </w:r>
      <w:r>
        <w:rPr>
          <w:spacing w:val="-11"/>
        </w:rPr>
        <w:t> </w:t>
      </w:r>
      <w:r>
        <w:rPr/>
        <w:t>pob</w:t>
      </w:r>
      <w:r>
        <w:rPr>
          <w:spacing w:val="-11"/>
        </w:rPr>
        <w:t> </w:t>
      </w:r>
      <w:r>
        <w:rPr/>
        <w:t>adolygiad</w:t>
      </w:r>
      <w:r>
        <w:rPr>
          <w:spacing w:val="-11"/>
        </w:rPr>
        <w:t> </w:t>
      </w:r>
      <w:r>
        <w:rPr/>
        <w:t>ei</w:t>
      </w:r>
      <w:r>
        <w:rPr>
          <w:spacing w:val="-11"/>
        </w:rPr>
        <w:t> </w:t>
      </w:r>
      <w:r>
        <w:rPr/>
        <w:t>godio’n</w:t>
      </w:r>
      <w:r>
        <w:rPr>
          <w:spacing w:val="-11"/>
        </w:rPr>
        <w:t> </w:t>
      </w:r>
      <w:r>
        <w:rPr/>
        <w:t>thematig</w:t>
      </w:r>
      <w:r>
        <w:rPr>
          <w:spacing w:val="-11"/>
        </w:rPr>
        <w:t> </w:t>
      </w:r>
      <w:r>
        <w:rPr/>
        <w:t>gan</w:t>
      </w:r>
      <w:r>
        <w:rPr>
          <w:spacing w:val="-11"/>
        </w:rPr>
        <w:t> </w:t>
      </w:r>
      <w:r>
        <w:rPr/>
        <w:t>bob</w:t>
      </w:r>
      <w:r>
        <w:rPr>
          <w:spacing w:val="-11"/>
        </w:rPr>
        <w:t> </w:t>
      </w:r>
      <w:r>
        <w:rPr/>
        <w:t>aelod o’r tîm codio. Arweiniodd hyn at y gwaith codio’n cael ei gyflawni o safbwynt ‘academaidd’, ‘ymarferydd’ a ‘chyfreithiol’ (h.y. o leiaf tair set o godio fesul adolygiad). Defnyddiwyd cyfarfodydd tîm wythnosol dros gyfnod o bum wythnos i drafod sypiau o adolygiadau. Ar ôl cwblhau’r codio, cyfunwyd y canlyniadau mewn un gronfa </w:t>
      </w:r>
      <w:r>
        <w:rPr>
          <w:spacing w:val="-3"/>
        </w:rPr>
        <w:t>ddata </w:t>
      </w:r>
      <w:r>
        <w:rPr/>
        <w:t>Excel,</w:t>
      </w:r>
      <w:r>
        <w:rPr>
          <w:spacing w:val="-10"/>
        </w:rPr>
        <w:t> </w:t>
      </w:r>
      <w:r>
        <w:rPr/>
        <w:t>yn</w:t>
      </w:r>
      <w:r>
        <w:rPr>
          <w:spacing w:val="-9"/>
        </w:rPr>
        <w:t> </w:t>
      </w:r>
      <w:r>
        <w:rPr/>
        <w:t>cynnwys</w:t>
      </w:r>
      <w:r>
        <w:rPr>
          <w:spacing w:val="-9"/>
        </w:rPr>
        <w:t> </w:t>
      </w:r>
      <w:r>
        <w:rPr/>
        <w:t>y</w:t>
      </w:r>
      <w:r>
        <w:rPr>
          <w:spacing w:val="-9"/>
        </w:rPr>
        <w:t> </w:t>
      </w:r>
      <w:r>
        <w:rPr/>
        <w:t>codio</w:t>
      </w:r>
      <w:r>
        <w:rPr>
          <w:spacing w:val="-9"/>
        </w:rPr>
        <w:t> </w:t>
      </w:r>
      <w:r>
        <w:rPr/>
        <w:t>gan</w:t>
      </w:r>
      <w:r>
        <w:rPr>
          <w:spacing w:val="-9"/>
        </w:rPr>
        <w:t> </w:t>
      </w:r>
      <w:r>
        <w:rPr/>
        <w:t>bob</w:t>
      </w:r>
      <w:r>
        <w:rPr>
          <w:spacing w:val="-9"/>
        </w:rPr>
        <w:t> </w:t>
      </w:r>
      <w:r>
        <w:rPr/>
        <w:t>aelod</w:t>
      </w:r>
      <w:r>
        <w:rPr>
          <w:spacing w:val="-9"/>
        </w:rPr>
        <w:t> </w:t>
      </w:r>
      <w:r>
        <w:rPr/>
        <w:t>o’r</w:t>
      </w:r>
      <w:r>
        <w:rPr>
          <w:spacing w:val="-9"/>
        </w:rPr>
        <w:t> </w:t>
      </w:r>
      <w:r>
        <w:rPr/>
        <w:t>tîm,</w:t>
      </w:r>
      <w:r>
        <w:rPr>
          <w:spacing w:val="-9"/>
        </w:rPr>
        <w:t> </w:t>
      </w:r>
      <w:r>
        <w:rPr/>
        <w:t>er</w:t>
      </w:r>
      <w:r>
        <w:rPr>
          <w:spacing w:val="-9"/>
        </w:rPr>
        <w:t> </w:t>
      </w:r>
      <w:r>
        <w:rPr/>
        <w:t>mwyn</w:t>
      </w:r>
      <w:r>
        <w:rPr>
          <w:spacing w:val="-9"/>
        </w:rPr>
        <w:t> </w:t>
      </w:r>
      <w:r>
        <w:rPr/>
        <w:t>gallu</w:t>
      </w:r>
      <w:r>
        <w:rPr>
          <w:spacing w:val="-9"/>
        </w:rPr>
        <w:t> </w:t>
      </w:r>
      <w:r>
        <w:rPr/>
        <w:t>gwerthuso’r</w:t>
      </w:r>
      <w:r>
        <w:rPr>
          <w:spacing w:val="-9"/>
        </w:rPr>
        <w:t> </w:t>
      </w:r>
      <w:r>
        <w:rPr/>
        <w:t>rhain</w:t>
      </w:r>
      <w:r>
        <w:rPr>
          <w:spacing w:val="-9"/>
        </w:rPr>
        <w:t> </w:t>
      </w:r>
      <w:r>
        <w:rPr/>
        <w:t>o</w:t>
      </w:r>
      <w:r>
        <w:rPr>
          <w:spacing w:val="-9"/>
        </w:rPr>
        <w:t> </w:t>
      </w:r>
      <w:r>
        <w:rPr/>
        <w:t>ran eu tebygrwydd a phwyntiau ymwahanu. Yn y pen draw, datgelodd yr ymarfer </w:t>
      </w:r>
      <w:r>
        <w:rPr>
          <w:spacing w:val="-5"/>
        </w:rPr>
        <w:t>hwn </w:t>
      </w:r>
      <w:r>
        <w:rPr/>
        <w:t>wahaniaethau bach yn unig, er bod y tîm ymchwil wedi’i greu’n dybiannol i ddod â thri safbwynt gwahanol i’r codio. Caiff hyn ei drafod yn ddiweddarach yn yr</w:t>
      </w:r>
      <w:r>
        <w:rPr>
          <w:spacing w:val="-4"/>
        </w:rPr>
        <w:t> </w:t>
      </w:r>
      <w:r>
        <w:rPr/>
        <w:t>adroddiad.</w:t>
      </w:r>
    </w:p>
    <w:p>
      <w:pPr>
        <w:pStyle w:val="BodyText"/>
        <w:spacing w:line="276" w:lineRule="auto" w:before="139"/>
        <w:ind w:left="142" w:right="169"/>
        <w:jc w:val="both"/>
      </w:pPr>
      <w:r>
        <w:rPr/>
        <w:t>O'r ymarfer codio, nodwyd grŵp o bedair thema drawsbynciol ynghyd ag agwedd ychwanegol ar heriau strwythurol allweddol a materion gweithdrefnol, i ddarparu’r strwythur ar gyfer trafodaeth y grŵp ffocws. Roedd y pedair thema hyn yn destun gwiriad</w:t>
      </w:r>
      <w:r>
        <w:rPr>
          <w:spacing w:val="-15"/>
        </w:rPr>
        <w:t> </w:t>
      </w:r>
      <w:r>
        <w:rPr/>
        <w:t>dilysu</w:t>
      </w:r>
      <w:r>
        <w:rPr>
          <w:spacing w:val="-14"/>
        </w:rPr>
        <w:t> </w:t>
      </w:r>
      <w:r>
        <w:rPr/>
        <w:t>drwy’r</w:t>
      </w:r>
      <w:r>
        <w:rPr>
          <w:spacing w:val="-14"/>
        </w:rPr>
        <w:t> </w:t>
      </w:r>
      <w:r>
        <w:rPr/>
        <w:t>drafodaeth</w:t>
      </w:r>
      <w:r>
        <w:rPr>
          <w:spacing w:val="-15"/>
        </w:rPr>
        <w:t> </w:t>
      </w:r>
      <w:r>
        <w:rPr/>
        <w:t>a</w:t>
      </w:r>
      <w:r>
        <w:rPr>
          <w:spacing w:val="-14"/>
        </w:rPr>
        <w:t> </w:t>
      </w:r>
      <w:r>
        <w:rPr/>
        <w:t>darparwyd</w:t>
      </w:r>
      <w:r>
        <w:rPr>
          <w:spacing w:val="-14"/>
        </w:rPr>
        <w:t> </w:t>
      </w:r>
      <w:r>
        <w:rPr/>
        <w:t>adborth</w:t>
      </w:r>
      <w:r>
        <w:rPr>
          <w:spacing w:val="-14"/>
        </w:rPr>
        <w:t> </w:t>
      </w:r>
      <w:r>
        <w:rPr/>
        <w:t>gan</w:t>
      </w:r>
      <w:r>
        <w:rPr>
          <w:spacing w:val="-15"/>
        </w:rPr>
        <w:t> </w:t>
      </w:r>
      <w:r>
        <w:rPr/>
        <w:t>y</w:t>
      </w:r>
      <w:r>
        <w:rPr>
          <w:spacing w:val="-14"/>
        </w:rPr>
        <w:t> </w:t>
      </w:r>
      <w:r>
        <w:rPr/>
        <w:t>grwpiau</w:t>
      </w:r>
      <w:r>
        <w:rPr>
          <w:spacing w:val="-14"/>
        </w:rPr>
        <w:t> </w:t>
      </w:r>
      <w:r>
        <w:rPr/>
        <w:t>ffocws</w:t>
      </w:r>
      <w:r>
        <w:rPr>
          <w:spacing w:val="-14"/>
        </w:rPr>
        <w:t> </w:t>
      </w:r>
      <w:r>
        <w:rPr/>
        <w:t>ymarferwyr. Darperir tabl trosolwg sy’n darlunio sut mae’r themâu yn berthnasol i bob adolygiad AYP yn Atodiad</w:t>
      </w:r>
      <w:r>
        <w:rPr>
          <w:spacing w:val="-1"/>
        </w:rPr>
        <w:t> </w:t>
      </w:r>
      <w:r>
        <w:rPr/>
        <w:t>B.</w:t>
      </w:r>
    </w:p>
    <w:p>
      <w:pPr>
        <w:pStyle w:val="BodyText"/>
        <w:spacing w:before="140"/>
        <w:ind w:left="142"/>
        <w:jc w:val="both"/>
      </w:pPr>
      <w:r>
        <w:rPr>
          <w:u w:val="single"/>
        </w:rPr>
        <w:t>Grwpiau ffocws</w:t>
      </w:r>
    </w:p>
    <w:p>
      <w:pPr>
        <w:pStyle w:val="BodyText"/>
        <w:spacing w:line="276" w:lineRule="auto" w:before="185"/>
        <w:ind w:left="142" w:right="169"/>
        <w:jc w:val="both"/>
      </w:pPr>
      <w:r>
        <w:rPr/>
        <w:t>Cynhaliwyd</w:t>
      </w:r>
      <w:r>
        <w:rPr>
          <w:spacing w:val="-14"/>
        </w:rPr>
        <w:t> </w:t>
      </w:r>
      <w:r>
        <w:rPr/>
        <w:t>grwpiau</w:t>
      </w:r>
      <w:r>
        <w:rPr>
          <w:spacing w:val="-13"/>
        </w:rPr>
        <w:t> </w:t>
      </w:r>
      <w:r>
        <w:rPr/>
        <w:t>ffocws</w:t>
      </w:r>
      <w:r>
        <w:rPr>
          <w:spacing w:val="-13"/>
        </w:rPr>
        <w:t> </w:t>
      </w:r>
      <w:r>
        <w:rPr/>
        <w:t>i</w:t>
      </w:r>
      <w:r>
        <w:rPr>
          <w:spacing w:val="-13"/>
        </w:rPr>
        <w:t> </w:t>
      </w:r>
      <w:r>
        <w:rPr/>
        <w:t>drafod</w:t>
      </w:r>
      <w:r>
        <w:rPr>
          <w:spacing w:val="-13"/>
        </w:rPr>
        <w:t> </w:t>
      </w:r>
      <w:r>
        <w:rPr/>
        <w:t>y</w:t>
      </w:r>
      <w:r>
        <w:rPr>
          <w:spacing w:val="-13"/>
        </w:rPr>
        <w:t> </w:t>
      </w:r>
      <w:r>
        <w:rPr/>
        <w:t>themâu</w:t>
      </w:r>
      <w:r>
        <w:rPr>
          <w:spacing w:val="-13"/>
        </w:rPr>
        <w:t> </w:t>
      </w:r>
      <w:r>
        <w:rPr/>
        <w:t>a</w:t>
      </w:r>
      <w:r>
        <w:rPr>
          <w:spacing w:val="-13"/>
        </w:rPr>
        <w:t> </w:t>
      </w:r>
      <w:r>
        <w:rPr/>
        <w:t>nodwyd</w:t>
      </w:r>
      <w:r>
        <w:rPr>
          <w:spacing w:val="-13"/>
        </w:rPr>
        <w:t> </w:t>
      </w:r>
      <w:r>
        <w:rPr/>
        <w:t>a</w:t>
      </w:r>
      <w:r>
        <w:rPr>
          <w:spacing w:val="-13"/>
        </w:rPr>
        <w:t> </w:t>
      </w:r>
      <w:r>
        <w:rPr/>
        <w:t>chael</w:t>
      </w:r>
      <w:r>
        <w:rPr>
          <w:spacing w:val="-13"/>
        </w:rPr>
        <w:t> </w:t>
      </w:r>
      <w:r>
        <w:rPr/>
        <w:t>adborth</w:t>
      </w:r>
      <w:r>
        <w:rPr>
          <w:spacing w:val="-13"/>
        </w:rPr>
        <w:t> </w:t>
      </w:r>
      <w:r>
        <w:rPr/>
        <w:t>ar</w:t>
      </w:r>
      <w:r>
        <w:rPr>
          <w:spacing w:val="-13"/>
        </w:rPr>
        <w:t> </w:t>
      </w:r>
      <w:r>
        <w:rPr/>
        <w:t>ddehongliad posibl</w:t>
      </w:r>
      <w:r>
        <w:rPr>
          <w:spacing w:val="-13"/>
        </w:rPr>
        <w:t> </w:t>
      </w:r>
      <w:r>
        <w:rPr/>
        <w:t>o'u</w:t>
      </w:r>
      <w:r>
        <w:rPr>
          <w:spacing w:val="-12"/>
        </w:rPr>
        <w:t> </w:t>
      </w:r>
      <w:r>
        <w:rPr/>
        <w:t>hystyr.</w:t>
      </w:r>
      <w:r>
        <w:rPr>
          <w:spacing w:val="-12"/>
        </w:rPr>
        <w:t> </w:t>
      </w:r>
      <w:r>
        <w:rPr/>
        <w:t>Nodwyd</w:t>
      </w:r>
      <w:r>
        <w:rPr>
          <w:spacing w:val="-12"/>
        </w:rPr>
        <w:t> </w:t>
      </w:r>
      <w:r>
        <w:rPr/>
        <w:t>cyfranogwyr</w:t>
      </w:r>
      <w:r>
        <w:rPr>
          <w:spacing w:val="-13"/>
        </w:rPr>
        <w:t> </w:t>
      </w:r>
      <w:r>
        <w:rPr/>
        <w:t>ar</w:t>
      </w:r>
      <w:r>
        <w:rPr>
          <w:spacing w:val="-12"/>
        </w:rPr>
        <w:t> </w:t>
      </w:r>
      <w:r>
        <w:rPr/>
        <w:t>gyfer</w:t>
      </w:r>
      <w:r>
        <w:rPr>
          <w:spacing w:val="-12"/>
        </w:rPr>
        <w:t> </w:t>
      </w:r>
      <w:r>
        <w:rPr/>
        <w:t>grwpiau</w:t>
      </w:r>
      <w:r>
        <w:rPr>
          <w:spacing w:val="-12"/>
        </w:rPr>
        <w:t> </w:t>
      </w:r>
      <w:r>
        <w:rPr/>
        <w:t>ffocws</w:t>
      </w:r>
      <w:r>
        <w:rPr>
          <w:spacing w:val="-13"/>
        </w:rPr>
        <w:t> </w:t>
      </w:r>
      <w:r>
        <w:rPr/>
        <w:t>gan</w:t>
      </w:r>
      <w:r>
        <w:rPr>
          <w:spacing w:val="-12"/>
        </w:rPr>
        <w:t> </w:t>
      </w:r>
      <w:r>
        <w:rPr/>
        <w:t>y</w:t>
      </w:r>
      <w:r>
        <w:rPr>
          <w:spacing w:val="-12"/>
        </w:rPr>
        <w:t> </w:t>
      </w:r>
      <w:r>
        <w:rPr/>
        <w:t>NISB.</w:t>
      </w:r>
      <w:r>
        <w:rPr>
          <w:spacing w:val="-12"/>
        </w:rPr>
        <w:t> </w:t>
      </w:r>
      <w:r>
        <w:rPr/>
        <w:t>Cynhaliwyd un grŵp ffocws yng Ngogledd Cymru (Wrecsam) ac un yn Ne Cymru (Caerdydd). Ni chafodd</w:t>
      </w:r>
      <w:r>
        <w:rPr>
          <w:spacing w:val="-4"/>
        </w:rPr>
        <w:t> </w:t>
      </w:r>
      <w:r>
        <w:rPr/>
        <w:t>y</w:t>
      </w:r>
      <w:r>
        <w:rPr>
          <w:spacing w:val="-4"/>
        </w:rPr>
        <w:t> </w:t>
      </w:r>
      <w:r>
        <w:rPr/>
        <w:t>wybodaeth</w:t>
      </w:r>
      <w:r>
        <w:rPr>
          <w:spacing w:val="-4"/>
        </w:rPr>
        <w:t> </w:t>
      </w:r>
      <w:r>
        <w:rPr/>
        <w:t>ei</w:t>
      </w:r>
      <w:r>
        <w:rPr>
          <w:spacing w:val="-4"/>
        </w:rPr>
        <w:t> </w:t>
      </w:r>
      <w:r>
        <w:rPr/>
        <w:t>hanfon</w:t>
      </w:r>
      <w:r>
        <w:rPr>
          <w:spacing w:val="-4"/>
        </w:rPr>
        <w:t> </w:t>
      </w:r>
      <w:r>
        <w:rPr/>
        <w:t>gan</w:t>
      </w:r>
      <w:r>
        <w:rPr>
          <w:spacing w:val="-4"/>
        </w:rPr>
        <w:t> </w:t>
      </w:r>
      <w:r>
        <w:rPr/>
        <w:t>NISB</w:t>
      </w:r>
      <w:r>
        <w:rPr>
          <w:spacing w:val="-4"/>
        </w:rPr>
        <w:t> </w:t>
      </w:r>
      <w:r>
        <w:rPr/>
        <w:t>tan</w:t>
      </w:r>
      <w:r>
        <w:rPr>
          <w:spacing w:val="-4"/>
        </w:rPr>
        <w:t> </w:t>
      </w:r>
      <w:r>
        <w:rPr/>
        <w:t>yn</w:t>
      </w:r>
      <w:r>
        <w:rPr>
          <w:spacing w:val="-4"/>
        </w:rPr>
        <w:t> </w:t>
      </w:r>
      <w:r>
        <w:rPr/>
        <w:t>gymharol</w:t>
      </w:r>
      <w:r>
        <w:rPr>
          <w:spacing w:val="-4"/>
        </w:rPr>
        <w:t> </w:t>
      </w:r>
      <w:r>
        <w:rPr/>
        <w:t>hwyr</w:t>
      </w:r>
      <w:r>
        <w:rPr>
          <w:spacing w:val="-4"/>
        </w:rPr>
        <w:t> </w:t>
      </w:r>
      <w:r>
        <w:rPr/>
        <w:t>ac</w:t>
      </w:r>
      <w:r>
        <w:rPr>
          <w:spacing w:val="-4"/>
        </w:rPr>
        <w:t> </w:t>
      </w:r>
      <w:r>
        <w:rPr/>
        <w:t>o</w:t>
      </w:r>
      <w:r>
        <w:rPr>
          <w:spacing w:val="-4"/>
        </w:rPr>
        <w:t> </w:t>
      </w:r>
      <w:r>
        <w:rPr/>
        <w:t>ganlyniad</w:t>
      </w:r>
      <w:r>
        <w:rPr>
          <w:spacing w:val="-4"/>
        </w:rPr>
        <w:t> </w:t>
      </w:r>
      <w:r>
        <w:rPr/>
        <w:t>dau</w:t>
      </w:r>
      <w:r>
        <w:rPr>
          <w:spacing w:val="-4"/>
        </w:rPr>
        <w:t> </w:t>
      </w:r>
      <w:r>
        <w:rPr>
          <w:spacing w:val="-6"/>
        </w:rPr>
        <w:t>yn </w:t>
      </w:r>
      <w:r>
        <w:rPr/>
        <w:t>unig wnaeth fynychu’r grŵp ffocws yn Wrecsam; fe wnaeth deg cyfranogwr fynychu’r grŵp yng Nghaerdydd. Fe wnaeth y ddau grŵp ffocws barhau am ddwy awr. Gan fod cyn lleied wedi gallu mynychu grŵp ffocws Wrecsam anfonwyd crynodeb o’r themâu</w:t>
      </w:r>
      <w:r>
        <w:rPr>
          <w:spacing w:val="-26"/>
        </w:rPr>
        <w:t> </w:t>
      </w:r>
      <w:r>
        <w:rPr/>
        <w:t>a ddaeth i’r amlwg drwy NISB i’r rhai na allai fynychu i gasglu eu barn am p’un a oedd </w:t>
      </w:r>
      <w:r>
        <w:rPr>
          <w:spacing w:val="-13"/>
        </w:rPr>
        <w:t>y </w:t>
      </w:r>
      <w:r>
        <w:rPr/>
        <w:t>rhain</w:t>
      </w:r>
      <w:r>
        <w:rPr>
          <w:spacing w:val="38"/>
        </w:rPr>
        <w:t> </w:t>
      </w:r>
      <w:r>
        <w:rPr/>
        <w:t>yn</w:t>
      </w:r>
      <w:r>
        <w:rPr>
          <w:spacing w:val="39"/>
        </w:rPr>
        <w:t> </w:t>
      </w:r>
      <w:r>
        <w:rPr/>
        <w:t>cyd-fynd</w:t>
      </w:r>
      <w:r>
        <w:rPr>
          <w:spacing w:val="38"/>
        </w:rPr>
        <w:t> </w:t>
      </w:r>
      <w:r>
        <w:rPr/>
        <w:t>â</w:t>
      </w:r>
      <w:r>
        <w:rPr>
          <w:spacing w:val="39"/>
        </w:rPr>
        <w:t> </w:t>
      </w:r>
      <w:r>
        <w:rPr/>
        <w:t>phrofiadau</w:t>
      </w:r>
      <w:r>
        <w:rPr>
          <w:spacing w:val="39"/>
        </w:rPr>
        <w:t> </w:t>
      </w:r>
      <w:r>
        <w:rPr/>
        <w:t>ymarferwyr</w:t>
      </w:r>
      <w:r>
        <w:rPr>
          <w:spacing w:val="38"/>
        </w:rPr>
        <w:t> </w:t>
      </w:r>
      <w:r>
        <w:rPr/>
        <w:t>ac</w:t>
      </w:r>
      <w:r>
        <w:rPr>
          <w:spacing w:val="39"/>
        </w:rPr>
        <w:t> </w:t>
      </w:r>
      <w:r>
        <w:rPr/>
        <w:t>i</w:t>
      </w:r>
      <w:r>
        <w:rPr>
          <w:spacing w:val="39"/>
        </w:rPr>
        <w:t> </w:t>
      </w:r>
      <w:r>
        <w:rPr/>
        <w:t>gasglu</w:t>
      </w:r>
      <w:r>
        <w:rPr>
          <w:spacing w:val="38"/>
        </w:rPr>
        <w:t> </w:t>
      </w:r>
      <w:r>
        <w:rPr/>
        <w:t>sylwadau</w:t>
      </w:r>
      <w:r>
        <w:rPr>
          <w:spacing w:val="39"/>
        </w:rPr>
        <w:t> </w:t>
      </w:r>
      <w:r>
        <w:rPr/>
        <w:t>ar</w:t>
      </w:r>
      <w:r>
        <w:rPr>
          <w:spacing w:val="39"/>
        </w:rPr>
        <w:t> </w:t>
      </w:r>
      <w:r>
        <w:rPr/>
        <w:t>AYPau</w:t>
      </w:r>
      <w:r>
        <w:rPr>
          <w:spacing w:val="38"/>
        </w:rPr>
        <w:t> </w:t>
      </w:r>
      <w:r>
        <w:rPr/>
        <w:t>yn</w:t>
      </w:r>
      <w:r>
        <w:rPr>
          <w:spacing w:val="39"/>
        </w:rPr>
        <w:t> </w:t>
      </w:r>
      <w:r>
        <w:rPr>
          <w:spacing w:val="-4"/>
        </w:rPr>
        <w:t>fwy</w:t>
      </w:r>
    </w:p>
    <w:p>
      <w:pPr>
        <w:spacing w:after="0" w:line="276" w:lineRule="auto"/>
        <w:jc w:val="both"/>
        <w:sectPr>
          <w:headerReference w:type="default" r:id="rId7"/>
          <w:footerReference w:type="default" r:id="rId8"/>
          <w:pgSz w:w="11910" w:h="16840"/>
          <w:pgMar w:header="1436" w:footer="1058" w:top="1700" w:bottom="1240" w:left="1260" w:right="1220"/>
        </w:sectPr>
      </w:pPr>
    </w:p>
    <w:p>
      <w:pPr>
        <w:pStyle w:val="BodyText"/>
        <w:spacing w:line="276" w:lineRule="auto" w:before="180"/>
        <w:ind w:left="142" w:right="169"/>
        <w:jc w:val="both"/>
      </w:pPr>
      <w:r>
        <w:rPr/>
        <w:t>Anfonwyd gwahoddiadau i gymryd rhan mewn arolwg byr ar-lein i gasglu gwybodaeth cefndirol i ymarferwyr oedd wedi cofrestru i fynychu un o'r ddau grŵp ffocws. Derbyniwyd</w:t>
      </w:r>
      <w:r>
        <w:rPr>
          <w:spacing w:val="-11"/>
        </w:rPr>
        <w:t> </w:t>
      </w:r>
      <w:r>
        <w:rPr/>
        <w:t>un</w:t>
      </w:r>
      <w:r>
        <w:rPr>
          <w:spacing w:val="-10"/>
        </w:rPr>
        <w:t> </w:t>
      </w:r>
      <w:r>
        <w:rPr/>
        <w:t>ar</w:t>
      </w:r>
      <w:r>
        <w:rPr>
          <w:spacing w:val="-10"/>
        </w:rPr>
        <w:t> </w:t>
      </w:r>
      <w:r>
        <w:rPr/>
        <w:t>ddeg</w:t>
      </w:r>
      <w:r>
        <w:rPr>
          <w:spacing w:val="-10"/>
        </w:rPr>
        <w:t> </w:t>
      </w:r>
      <w:r>
        <w:rPr/>
        <w:t>o</w:t>
      </w:r>
      <w:r>
        <w:rPr>
          <w:spacing w:val="-10"/>
        </w:rPr>
        <w:t> </w:t>
      </w:r>
      <w:r>
        <w:rPr/>
        <w:t>ymatebion.</w:t>
      </w:r>
      <w:r>
        <w:rPr>
          <w:spacing w:val="-10"/>
        </w:rPr>
        <w:t> </w:t>
      </w:r>
      <w:r>
        <w:rPr/>
        <w:t>Roedd</w:t>
      </w:r>
      <w:r>
        <w:rPr>
          <w:spacing w:val="-10"/>
        </w:rPr>
        <w:t> </w:t>
      </w:r>
      <w:r>
        <w:rPr/>
        <w:t>y</w:t>
      </w:r>
      <w:r>
        <w:rPr>
          <w:spacing w:val="-10"/>
        </w:rPr>
        <w:t> </w:t>
      </w:r>
      <w:r>
        <w:rPr/>
        <w:t>cyfranogwyr</w:t>
      </w:r>
      <w:r>
        <w:rPr>
          <w:spacing w:val="-10"/>
        </w:rPr>
        <w:t> </w:t>
      </w:r>
      <w:r>
        <w:rPr/>
        <w:t>yn</w:t>
      </w:r>
      <w:r>
        <w:rPr>
          <w:spacing w:val="-10"/>
        </w:rPr>
        <w:t> </w:t>
      </w:r>
      <w:r>
        <w:rPr/>
        <w:t>dal</w:t>
      </w:r>
      <w:r>
        <w:rPr>
          <w:spacing w:val="-10"/>
        </w:rPr>
        <w:t> </w:t>
      </w:r>
      <w:r>
        <w:rPr/>
        <w:t>amrywiaeth</w:t>
      </w:r>
      <w:r>
        <w:rPr>
          <w:spacing w:val="-10"/>
        </w:rPr>
        <w:t> </w:t>
      </w:r>
      <w:r>
        <w:rPr/>
        <w:t>o</w:t>
      </w:r>
      <w:r>
        <w:rPr>
          <w:spacing w:val="-10"/>
        </w:rPr>
        <w:t> </w:t>
      </w:r>
      <w:r>
        <w:rPr/>
        <w:t>swyddi ymarfer, rheoli a strategol gyda’r Heddlu, y Gwasanaethau Cymdeithasol, y gwasanaeth prawf ac ym maes iechyd. Gofynnwyd i gyfranogwyr nodi lefel eu profiad gyda phob math o adolygiad (dim profiad; wedi darllen y math hwn o adroddiad; wedi cymryd rhan drwy ddarparu tystiolaeth neu wybodaeth; wedi bod â chyfrifoldeb cyffredinol am y broses; wedi bod â chyfrifoldeb strategol dros sicrhau </w:t>
      </w:r>
      <w:r>
        <w:rPr>
          <w:spacing w:val="-4"/>
        </w:rPr>
        <w:t>bod </w:t>
      </w:r>
      <w:r>
        <w:rPr/>
        <w:t>argymhellion yn cael eu rhoi ar waith). Roedd gan yr holl gyfranogwyr rhyw lefel o wybodaeth a/neu brofiad gydag AYPau.</w:t>
      </w:r>
    </w:p>
    <w:p>
      <w:pPr>
        <w:pStyle w:val="BodyText"/>
        <w:rPr>
          <w:sz w:val="26"/>
        </w:rPr>
      </w:pPr>
    </w:p>
    <w:p>
      <w:pPr>
        <w:pStyle w:val="BodyText"/>
        <w:spacing w:line="276" w:lineRule="auto" w:before="165"/>
        <w:ind w:left="142"/>
      </w:pPr>
      <w:r>
        <w:rPr/>
        <w:t>Roedd nifer o’r sylwadau yn yr arolwg yn ymwneud â’r angen i adolygu’r gwahaniaeth mae argymhellion wedi’i wneud ac effaith cynlluniau gweithredu:</w:t>
      </w:r>
    </w:p>
    <w:p>
      <w:pPr>
        <w:pStyle w:val="ListParagraph"/>
        <w:numPr>
          <w:ilvl w:val="0"/>
          <w:numId w:val="1"/>
        </w:numPr>
        <w:tabs>
          <w:tab w:pos="882" w:val="left" w:leader="none"/>
          <w:tab w:pos="883" w:val="left" w:leader="none"/>
        </w:tabs>
        <w:spacing w:line="300" w:lineRule="auto" w:before="0" w:after="0"/>
        <w:ind w:left="882" w:right="169" w:hanging="360"/>
        <w:jc w:val="left"/>
        <w:rPr>
          <w:sz w:val="24"/>
        </w:rPr>
      </w:pPr>
      <w:r>
        <w:rPr>
          <w:sz w:val="24"/>
        </w:rPr>
        <w:t>‘Mae angen i gamau gweithredu fod yn fesuradwy ac nid yn rhestr o ddymuniadau’</w:t>
      </w:r>
    </w:p>
    <w:p>
      <w:pPr>
        <w:pStyle w:val="ListParagraph"/>
        <w:numPr>
          <w:ilvl w:val="0"/>
          <w:numId w:val="1"/>
        </w:numPr>
        <w:tabs>
          <w:tab w:pos="882" w:val="left" w:leader="none"/>
          <w:tab w:pos="883" w:val="left" w:leader="none"/>
        </w:tabs>
        <w:spacing w:line="292" w:lineRule="auto" w:before="1" w:after="0"/>
        <w:ind w:left="882" w:right="169" w:hanging="360"/>
        <w:jc w:val="left"/>
        <w:rPr>
          <w:sz w:val="24"/>
        </w:rPr>
      </w:pPr>
      <w:r>
        <w:rPr>
          <w:sz w:val="24"/>
        </w:rPr>
        <w:t>‘Monitro deilliannau dysgu, gan sicrhau bod argymhellion yn cael eu derbyn ar lefel strategol ac yn cael eu rhaeadru i lawr i’r staff</w:t>
      </w:r>
      <w:r>
        <w:rPr>
          <w:spacing w:val="-4"/>
          <w:sz w:val="24"/>
        </w:rPr>
        <w:t> </w:t>
      </w:r>
      <w:r>
        <w:rPr>
          <w:sz w:val="24"/>
        </w:rPr>
        <w:t>gweithredol’</w:t>
      </w:r>
    </w:p>
    <w:p>
      <w:pPr>
        <w:pStyle w:val="ListParagraph"/>
        <w:numPr>
          <w:ilvl w:val="0"/>
          <w:numId w:val="1"/>
        </w:numPr>
        <w:tabs>
          <w:tab w:pos="882" w:val="left" w:leader="none"/>
          <w:tab w:pos="883" w:val="left" w:leader="none"/>
        </w:tabs>
        <w:spacing w:line="292" w:lineRule="auto" w:before="0" w:after="0"/>
        <w:ind w:left="882" w:right="169" w:hanging="360"/>
        <w:jc w:val="left"/>
        <w:rPr>
          <w:sz w:val="24"/>
        </w:rPr>
      </w:pPr>
      <w:r>
        <w:rPr>
          <w:sz w:val="24"/>
        </w:rPr>
        <w:t>'Lle mae themâu yn dod i'r amlwg yna mae angen cymryd camau gweithredu neu gynnal hyfforddiant i fynd i’r afael â’r</w:t>
      </w:r>
      <w:r>
        <w:rPr>
          <w:spacing w:val="-4"/>
          <w:sz w:val="24"/>
        </w:rPr>
        <w:t> </w:t>
      </w:r>
      <w:r>
        <w:rPr>
          <w:sz w:val="24"/>
        </w:rPr>
        <w:t>mater’</w:t>
      </w:r>
    </w:p>
    <w:p>
      <w:pPr>
        <w:pStyle w:val="BodyText"/>
        <w:spacing w:before="6"/>
        <w:rPr>
          <w:sz w:val="23"/>
        </w:rPr>
      </w:pPr>
    </w:p>
    <w:p>
      <w:pPr>
        <w:pStyle w:val="BodyText"/>
        <w:ind w:left="142"/>
      </w:pPr>
      <w:r>
        <w:rPr/>
        <w:t>Gwnaeth rhai ymatebwyr sylw ar yr angen i ledaenu AYPau yn ehangach:</w:t>
      </w:r>
    </w:p>
    <w:p>
      <w:pPr>
        <w:pStyle w:val="ListParagraph"/>
        <w:numPr>
          <w:ilvl w:val="0"/>
          <w:numId w:val="1"/>
        </w:numPr>
        <w:tabs>
          <w:tab w:pos="883" w:val="left" w:leader="none"/>
        </w:tabs>
        <w:spacing w:line="283" w:lineRule="auto" w:before="218" w:after="0"/>
        <w:ind w:left="882" w:right="169" w:hanging="360"/>
        <w:jc w:val="both"/>
        <w:rPr>
          <w:sz w:val="24"/>
        </w:rPr>
      </w:pPr>
      <w:r>
        <w:rPr>
          <w:sz w:val="24"/>
        </w:rPr>
        <w:t>‘Gallai Byrddau Diogelu Rhanbarthol wneud mwy i hyrwyddo dysgu o’r </w:t>
      </w:r>
      <w:r>
        <w:rPr>
          <w:spacing w:val="-3"/>
          <w:sz w:val="24"/>
        </w:rPr>
        <w:t>holl </w:t>
      </w:r>
      <w:r>
        <w:rPr>
          <w:sz w:val="24"/>
        </w:rPr>
        <w:t>adolygiadau ac ymchwil, archwilio effeithiolrwydd rhoi argymhellion ar waith </w:t>
      </w:r>
      <w:r>
        <w:rPr>
          <w:spacing w:val="-11"/>
          <w:sz w:val="24"/>
        </w:rPr>
        <w:t>a </w:t>
      </w:r>
      <w:r>
        <w:rPr>
          <w:sz w:val="24"/>
        </w:rPr>
        <w:t>datblygu diwylliant o welliant parhaus mewn ymarfer diogelu ac amddiffyn </w:t>
      </w:r>
      <w:r>
        <w:rPr>
          <w:spacing w:val="-4"/>
          <w:sz w:val="24"/>
        </w:rPr>
        <w:t>plant </w:t>
      </w:r>
      <w:r>
        <w:rPr>
          <w:sz w:val="24"/>
        </w:rPr>
        <w:t>ar draws yr holl</w:t>
      </w:r>
      <w:r>
        <w:rPr>
          <w:spacing w:val="-1"/>
          <w:sz w:val="24"/>
        </w:rPr>
        <w:t> </w:t>
      </w:r>
      <w:r>
        <w:rPr>
          <w:sz w:val="24"/>
        </w:rPr>
        <w:t>asiantaethau’</w:t>
      </w:r>
    </w:p>
    <w:p>
      <w:pPr>
        <w:pStyle w:val="ListParagraph"/>
        <w:numPr>
          <w:ilvl w:val="0"/>
          <w:numId w:val="1"/>
        </w:numPr>
        <w:tabs>
          <w:tab w:pos="883" w:val="left" w:leader="none"/>
        </w:tabs>
        <w:spacing w:line="285" w:lineRule="auto" w:before="0" w:after="0"/>
        <w:ind w:left="882" w:right="169" w:hanging="360"/>
        <w:jc w:val="both"/>
        <w:rPr>
          <w:sz w:val="24"/>
        </w:rPr>
      </w:pPr>
      <w:r>
        <w:rPr>
          <w:sz w:val="24"/>
        </w:rPr>
        <w:t>‘Cwblhau a chyhoeddi adolygiadau yn ddi-oed. Lledaenu adolygiadau </w:t>
      </w:r>
      <w:r>
        <w:rPr>
          <w:spacing w:val="-13"/>
          <w:sz w:val="24"/>
        </w:rPr>
        <w:t>a </w:t>
      </w:r>
      <w:r>
        <w:rPr>
          <w:sz w:val="24"/>
        </w:rPr>
        <w:t>chanfyddiadau’n ehangach. Cyfranogiad ehangach yn y digwyddiadau </w:t>
      </w:r>
      <w:r>
        <w:rPr>
          <w:spacing w:val="-3"/>
          <w:sz w:val="24"/>
        </w:rPr>
        <w:t>dysgu </w:t>
      </w:r>
      <w:r>
        <w:rPr>
          <w:sz w:val="24"/>
        </w:rPr>
        <w:t>gan staff amlasiantaethol. Cyfleoedd ar gyfer hyfforddiant aml-asiantaeth, cysgodi rolau ac ati.'</w:t>
      </w:r>
    </w:p>
    <w:p>
      <w:pPr>
        <w:pStyle w:val="BodyText"/>
        <w:rPr>
          <w:sz w:val="26"/>
        </w:rPr>
      </w:pPr>
    </w:p>
    <w:p>
      <w:pPr>
        <w:pStyle w:val="BodyText"/>
        <w:spacing w:before="162"/>
        <w:ind w:left="142"/>
      </w:pPr>
      <w:r>
        <w:rPr/>
        <w:t>Nododd eraill oblygiadau adnoddau ac amser y broses AYP:</w:t>
      </w:r>
    </w:p>
    <w:p>
      <w:pPr>
        <w:pStyle w:val="ListParagraph"/>
        <w:numPr>
          <w:ilvl w:val="0"/>
          <w:numId w:val="1"/>
        </w:numPr>
        <w:tabs>
          <w:tab w:pos="883" w:val="left" w:leader="none"/>
        </w:tabs>
        <w:spacing w:line="290" w:lineRule="auto" w:before="223" w:after="0"/>
        <w:ind w:left="882" w:right="169" w:hanging="360"/>
        <w:jc w:val="both"/>
        <w:rPr>
          <w:sz w:val="24"/>
        </w:rPr>
      </w:pPr>
      <w:r>
        <w:rPr>
          <w:sz w:val="24"/>
        </w:rPr>
        <w:t>‘Rwyf yn ymwybodol o [broblemau] yn ein rhanbarth: problemau ynghylch dod o hyd i gadeiryddion ac adolygwyr oherwydd capasiti mewn asiantaethau ac amserlenni’n cael eu hymestyn oherwydd ymchwiliadau parhaus yr</w:t>
      </w:r>
      <w:r>
        <w:rPr>
          <w:spacing w:val="-1"/>
          <w:sz w:val="24"/>
        </w:rPr>
        <w:t> </w:t>
      </w:r>
      <w:r>
        <w:rPr>
          <w:sz w:val="24"/>
        </w:rPr>
        <w:t>heddlu’</w:t>
      </w:r>
    </w:p>
    <w:p>
      <w:pPr>
        <w:pStyle w:val="BodyText"/>
        <w:spacing w:before="8"/>
        <w:rPr>
          <w:sz w:val="27"/>
        </w:rPr>
      </w:pPr>
    </w:p>
    <w:p>
      <w:pPr>
        <w:pStyle w:val="ListParagraph"/>
        <w:numPr>
          <w:ilvl w:val="0"/>
          <w:numId w:val="1"/>
        </w:numPr>
        <w:tabs>
          <w:tab w:pos="883" w:val="left" w:leader="none"/>
        </w:tabs>
        <w:spacing w:line="288" w:lineRule="auto" w:before="0" w:after="0"/>
        <w:ind w:left="882" w:right="169" w:hanging="360"/>
        <w:jc w:val="both"/>
        <w:rPr>
          <w:sz w:val="24"/>
        </w:rPr>
      </w:pPr>
      <w:r>
        <w:rPr>
          <w:sz w:val="24"/>
        </w:rPr>
        <w:t>'Goblygiadau o ran adnoddau ar gyfer asiantaethau sy'n darparu adolygwyr, cadeiryddion ac aelodau panel'</w:t>
      </w:r>
    </w:p>
    <w:p>
      <w:pPr>
        <w:spacing w:after="0" w:line="288" w:lineRule="auto"/>
        <w:jc w:val="both"/>
        <w:rPr>
          <w:sz w:val="24"/>
        </w:rPr>
        <w:sectPr>
          <w:headerReference w:type="default" r:id="rId9"/>
          <w:footerReference w:type="default" r:id="rId10"/>
          <w:pgSz w:w="11910" w:h="16840"/>
          <w:pgMar w:header="1436" w:footer="1058" w:top="1700" w:bottom="1240" w:left="1260" w:right="1220"/>
        </w:sectPr>
      </w:pPr>
    </w:p>
    <w:p>
      <w:pPr>
        <w:pStyle w:val="ListParagraph"/>
        <w:numPr>
          <w:ilvl w:val="0"/>
          <w:numId w:val="1"/>
        </w:numPr>
        <w:tabs>
          <w:tab w:pos="883" w:val="left" w:leader="none"/>
        </w:tabs>
        <w:spacing w:line="304" w:lineRule="auto" w:before="70" w:after="0"/>
        <w:ind w:left="882" w:right="169" w:hanging="360"/>
        <w:jc w:val="both"/>
        <w:rPr>
          <w:sz w:val="24"/>
        </w:rPr>
      </w:pPr>
      <w:r>
        <w:rPr>
          <w:sz w:val="24"/>
        </w:rPr>
        <w:t>‘Adolygwyr Ymarfer: ydyn nhw’n gymwys, [ydyn nhw’n] meddu ar y </w:t>
      </w:r>
      <w:r>
        <w:rPr>
          <w:spacing w:val="-3"/>
          <w:sz w:val="24"/>
        </w:rPr>
        <w:t>profiad </w:t>
      </w:r>
      <w:r>
        <w:rPr>
          <w:sz w:val="24"/>
        </w:rPr>
        <w:t>iawn?’</w:t>
      </w:r>
    </w:p>
    <w:p>
      <w:pPr>
        <w:pStyle w:val="BodyText"/>
        <w:spacing w:line="276" w:lineRule="auto" w:before="77"/>
        <w:ind w:left="142" w:right="169"/>
        <w:jc w:val="both"/>
      </w:pPr>
      <w:r>
        <w:rPr/>
        <w:t>Roedd rhywfaint o gysondeb ar draws ymatebwyr yr arolwg a nodwyd nifer o </w:t>
      </w:r>
      <w:r>
        <w:rPr>
          <w:spacing w:val="-3"/>
        </w:rPr>
        <w:t>themâu </w:t>
      </w:r>
      <w:r>
        <w:rPr/>
        <w:t>llwyth gwaith a lledaenu gwybodaeth yn y dadansoddiad o AYPau. Er na chafodd y grwpiau</w:t>
      </w:r>
      <w:r>
        <w:rPr>
          <w:spacing w:val="-6"/>
        </w:rPr>
        <w:t> </w:t>
      </w:r>
      <w:r>
        <w:rPr/>
        <w:t>ffocws</w:t>
      </w:r>
      <w:r>
        <w:rPr>
          <w:spacing w:val="-6"/>
        </w:rPr>
        <w:t> </w:t>
      </w:r>
      <w:r>
        <w:rPr/>
        <w:t>eu</w:t>
      </w:r>
      <w:r>
        <w:rPr>
          <w:spacing w:val="-6"/>
        </w:rPr>
        <w:t> </w:t>
      </w:r>
      <w:r>
        <w:rPr/>
        <w:t>recordio,</w:t>
      </w:r>
      <w:r>
        <w:rPr>
          <w:spacing w:val="-6"/>
        </w:rPr>
        <w:t> </w:t>
      </w:r>
      <w:r>
        <w:rPr/>
        <w:t>cymerwyd</w:t>
      </w:r>
      <w:r>
        <w:rPr>
          <w:spacing w:val="-6"/>
        </w:rPr>
        <w:t> </w:t>
      </w:r>
      <w:r>
        <w:rPr/>
        <w:t>nodiadau</w:t>
      </w:r>
      <w:r>
        <w:rPr>
          <w:spacing w:val="-6"/>
        </w:rPr>
        <w:t> </w:t>
      </w:r>
      <w:r>
        <w:rPr/>
        <w:t>ar</w:t>
      </w:r>
      <w:r>
        <w:rPr>
          <w:spacing w:val="-6"/>
        </w:rPr>
        <w:t> </w:t>
      </w:r>
      <w:r>
        <w:rPr/>
        <w:t>y</w:t>
      </w:r>
      <w:r>
        <w:rPr>
          <w:spacing w:val="-6"/>
        </w:rPr>
        <w:t> </w:t>
      </w:r>
      <w:r>
        <w:rPr/>
        <w:t>pryd</w:t>
      </w:r>
      <w:r>
        <w:rPr>
          <w:spacing w:val="-6"/>
        </w:rPr>
        <w:t> </w:t>
      </w:r>
      <w:r>
        <w:rPr/>
        <w:t>ac</w:t>
      </w:r>
      <w:r>
        <w:rPr>
          <w:spacing w:val="-6"/>
        </w:rPr>
        <w:t> </w:t>
      </w:r>
      <w:r>
        <w:rPr/>
        <w:t>yna</w:t>
      </w:r>
      <w:r>
        <w:rPr>
          <w:spacing w:val="-6"/>
        </w:rPr>
        <w:t> </w:t>
      </w:r>
      <w:r>
        <w:rPr/>
        <w:t>eu</w:t>
      </w:r>
      <w:r>
        <w:rPr>
          <w:spacing w:val="-6"/>
        </w:rPr>
        <w:t> </w:t>
      </w:r>
      <w:r>
        <w:rPr/>
        <w:t>cyfuno</w:t>
      </w:r>
      <w:r>
        <w:rPr>
          <w:spacing w:val="-6"/>
        </w:rPr>
        <w:t> </w:t>
      </w:r>
      <w:r>
        <w:rPr/>
        <w:t>ar</w:t>
      </w:r>
      <w:r>
        <w:rPr>
          <w:spacing w:val="-6"/>
        </w:rPr>
        <w:t> </w:t>
      </w:r>
      <w:r>
        <w:rPr/>
        <w:t>unwaith yn</w:t>
      </w:r>
      <w:r>
        <w:rPr>
          <w:spacing w:val="-8"/>
        </w:rPr>
        <w:t> </w:t>
      </w:r>
      <w:r>
        <w:rPr/>
        <w:t>gofnod</w:t>
      </w:r>
      <w:r>
        <w:rPr>
          <w:spacing w:val="-8"/>
        </w:rPr>
        <w:t> </w:t>
      </w:r>
      <w:r>
        <w:rPr/>
        <w:t>ysgrifenedig</w:t>
      </w:r>
      <w:r>
        <w:rPr>
          <w:spacing w:val="-7"/>
        </w:rPr>
        <w:t> </w:t>
      </w:r>
      <w:r>
        <w:rPr/>
        <w:t>o’r</w:t>
      </w:r>
      <w:r>
        <w:rPr>
          <w:spacing w:val="-8"/>
        </w:rPr>
        <w:t> </w:t>
      </w:r>
      <w:r>
        <w:rPr/>
        <w:t>themâu</w:t>
      </w:r>
      <w:r>
        <w:rPr>
          <w:spacing w:val="-8"/>
        </w:rPr>
        <w:t> </w:t>
      </w:r>
      <w:r>
        <w:rPr/>
        <w:t>allweddol.</w:t>
      </w:r>
      <w:r>
        <w:rPr>
          <w:spacing w:val="-7"/>
        </w:rPr>
        <w:t> </w:t>
      </w:r>
      <w:r>
        <w:rPr/>
        <w:t>Yna</w:t>
      </w:r>
      <w:r>
        <w:rPr>
          <w:spacing w:val="-8"/>
        </w:rPr>
        <w:t> </w:t>
      </w:r>
      <w:r>
        <w:rPr/>
        <w:t>ategwyd</w:t>
      </w:r>
      <w:r>
        <w:rPr>
          <w:spacing w:val="-7"/>
        </w:rPr>
        <w:t> </w:t>
      </w:r>
      <w:r>
        <w:rPr/>
        <w:t>yr</w:t>
      </w:r>
      <w:r>
        <w:rPr>
          <w:spacing w:val="-8"/>
        </w:rPr>
        <w:t> </w:t>
      </w:r>
      <w:r>
        <w:rPr/>
        <w:t>wybodaeth</w:t>
      </w:r>
      <w:r>
        <w:rPr>
          <w:spacing w:val="-8"/>
        </w:rPr>
        <w:t> </w:t>
      </w:r>
      <w:r>
        <w:rPr/>
        <w:t>hon</w:t>
      </w:r>
      <w:r>
        <w:rPr>
          <w:spacing w:val="-7"/>
        </w:rPr>
        <w:t> </w:t>
      </w:r>
      <w:r>
        <w:rPr/>
        <w:t>gan</w:t>
      </w:r>
      <w:r>
        <w:rPr>
          <w:spacing w:val="-8"/>
        </w:rPr>
        <w:t> </w:t>
      </w:r>
      <w:r>
        <w:rPr>
          <w:spacing w:val="-4"/>
        </w:rPr>
        <w:t>gyfle </w:t>
      </w:r>
      <w:r>
        <w:rPr/>
        <w:t>i'r holl gyfranogwyr ddarparu adborth drwy gyfrwng arolwg byr</w:t>
      </w:r>
      <w:r>
        <w:rPr>
          <w:spacing w:val="-2"/>
        </w:rPr>
        <w:t> </w:t>
      </w:r>
      <w:r>
        <w:rPr/>
        <w:t>wedyn.</w:t>
      </w:r>
    </w:p>
    <w:p>
      <w:pPr>
        <w:pStyle w:val="BodyText"/>
        <w:spacing w:before="136"/>
        <w:ind w:left="142"/>
      </w:pPr>
      <w:r>
        <w:rPr>
          <w:u w:val="single"/>
        </w:rPr>
        <w:t>Cyfyngiadau</w:t>
      </w:r>
    </w:p>
    <w:p>
      <w:pPr>
        <w:pStyle w:val="BodyText"/>
        <w:spacing w:line="276" w:lineRule="auto" w:before="185"/>
        <w:ind w:left="142" w:right="169"/>
        <w:jc w:val="both"/>
      </w:pPr>
      <w:r>
        <w:rPr/>
        <w:t>Mae</w:t>
      </w:r>
      <w:r>
        <w:rPr>
          <w:spacing w:val="-5"/>
        </w:rPr>
        <w:t> </w:t>
      </w:r>
      <w:r>
        <w:rPr/>
        <w:t>sylw</w:t>
      </w:r>
      <w:r>
        <w:rPr>
          <w:spacing w:val="-4"/>
        </w:rPr>
        <w:t> </w:t>
      </w:r>
      <w:r>
        <w:rPr/>
        <w:t>byr</w:t>
      </w:r>
      <w:r>
        <w:rPr>
          <w:spacing w:val="-4"/>
        </w:rPr>
        <w:t> </w:t>
      </w:r>
      <w:r>
        <w:rPr/>
        <w:t>ar</w:t>
      </w:r>
      <w:r>
        <w:rPr>
          <w:spacing w:val="-4"/>
        </w:rPr>
        <w:t> </w:t>
      </w:r>
      <w:r>
        <w:rPr/>
        <w:t>gyfyngiadau’r</w:t>
      </w:r>
      <w:r>
        <w:rPr>
          <w:spacing w:val="-4"/>
        </w:rPr>
        <w:t> </w:t>
      </w:r>
      <w:r>
        <w:rPr/>
        <w:t>astudiaeth</w:t>
      </w:r>
      <w:r>
        <w:rPr>
          <w:spacing w:val="-4"/>
        </w:rPr>
        <w:t> </w:t>
      </w:r>
      <w:r>
        <w:rPr/>
        <w:t>yn</w:t>
      </w:r>
      <w:r>
        <w:rPr>
          <w:spacing w:val="-5"/>
        </w:rPr>
        <w:t> </w:t>
      </w:r>
      <w:r>
        <w:rPr/>
        <w:t>angenrheidiol,</w:t>
      </w:r>
      <w:r>
        <w:rPr>
          <w:spacing w:val="-4"/>
        </w:rPr>
        <w:t> </w:t>
      </w:r>
      <w:r>
        <w:rPr/>
        <w:t>cyn</w:t>
      </w:r>
      <w:r>
        <w:rPr>
          <w:spacing w:val="-4"/>
        </w:rPr>
        <w:t> </w:t>
      </w:r>
      <w:r>
        <w:rPr/>
        <w:t>symud</w:t>
      </w:r>
      <w:r>
        <w:rPr>
          <w:spacing w:val="-4"/>
        </w:rPr>
        <w:t> </w:t>
      </w:r>
      <w:r>
        <w:rPr/>
        <w:t>ymlaen</w:t>
      </w:r>
      <w:r>
        <w:rPr>
          <w:spacing w:val="-4"/>
        </w:rPr>
        <w:t> </w:t>
      </w:r>
      <w:r>
        <w:rPr/>
        <w:t>at</w:t>
      </w:r>
      <w:r>
        <w:rPr>
          <w:spacing w:val="-4"/>
        </w:rPr>
        <w:t> </w:t>
      </w:r>
      <w:r>
        <w:rPr/>
        <w:t>y</w:t>
      </w:r>
      <w:r>
        <w:rPr>
          <w:spacing w:val="-4"/>
        </w:rPr>
        <w:t> </w:t>
      </w:r>
      <w:r>
        <w:rPr/>
        <w:t>prif ganfyddiadau.</w:t>
      </w:r>
      <w:r>
        <w:rPr>
          <w:spacing w:val="-16"/>
        </w:rPr>
        <w:t> </w:t>
      </w:r>
      <w:r>
        <w:rPr/>
        <w:t>Yn</w:t>
      </w:r>
      <w:r>
        <w:rPr>
          <w:spacing w:val="-15"/>
        </w:rPr>
        <w:t> </w:t>
      </w:r>
      <w:r>
        <w:rPr/>
        <w:t>gyntaf,</w:t>
      </w:r>
      <w:r>
        <w:rPr>
          <w:spacing w:val="-15"/>
        </w:rPr>
        <w:t> </w:t>
      </w:r>
      <w:r>
        <w:rPr/>
        <w:t>roedd</w:t>
      </w:r>
      <w:r>
        <w:rPr>
          <w:spacing w:val="-15"/>
        </w:rPr>
        <w:t> </w:t>
      </w:r>
      <w:r>
        <w:rPr/>
        <w:t>y</w:t>
      </w:r>
      <w:r>
        <w:rPr>
          <w:spacing w:val="-16"/>
        </w:rPr>
        <w:t> </w:t>
      </w:r>
      <w:r>
        <w:rPr/>
        <w:t>sampl</w:t>
      </w:r>
      <w:r>
        <w:rPr>
          <w:spacing w:val="-15"/>
        </w:rPr>
        <w:t> </w:t>
      </w:r>
      <w:r>
        <w:rPr/>
        <w:t>yn</w:t>
      </w:r>
      <w:r>
        <w:rPr>
          <w:spacing w:val="-15"/>
        </w:rPr>
        <w:t> </w:t>
      </w:r>
      <w:r>
        <w:rPr/>
        <w:t>sampl</w:t>
      </w:r>
      <w:r>
        <w:rPr>
          <w:spacing w:val="-15"/>
        </w:rPr>
        <w:t> </w:t>
      </w:r>
      <w:r>
        <w:rPr/>
        <w:t>cyfleustra</w:t>
      </w:r>
      <w:r>
        <w:rPr>
          <w:spacing w:val="-16"/>
        </w:rPr>
        <w:t> </w:t>
      </w:r>
      <w:r>
        <w:rPr/>
        <w:t>a</w:t>
      </w:r>
      <w:r>
        <w:rPr>
          <w:spacing w:val="-15"/>
        </w:rPr>
        <w:t> </w:t>
      </w:r>
      <w:r>
        <w:rPr/>
        <w:t>ddarparwyd</w:t>
      </w:r>
      <w:r>
        <w:rPr>
          <w:spacing w:val="-15"/>
        </w:rPr>
        <w:t> </w:t>
      </w:r>
      <w:r>
        <w:rPr/>
        <w:t>gan</w:t>
      </w:r>
      <w:r>
        <w:rPr>
          <w:spacing w:val="-15"/>
        </w:rPr>
        <w:t> </w:t>
      </w:r>
      <w:r>
        <w:rPr/>
        <w:t>yr</w:t>
      </w:r>
      <w:r>
        <w:rPr>
          <w:spacing w:val="-15"/>
        </w:rPr>
        <w:t> </w:t>
      </w:r>
      <w:r>
        <w:rPr/>
        <w:t>NISB. Nid yw o reidrwydd yn darparu sampl gynrychioliadol o AYPau sydd wedi'u cynnal</w:t>
      </w:r>
      <w:r>
        <w:rPr>
          <w:spacing w:val="-38"/>
        </w:rPr>
        <w:t> </w:t>
      </w:r>
      <w:r>
        <w:rPr>
          <w:spacing w:val="-4"/>
        </w:rPr>
        <w:t>yng </w:t>
      </w:r>
      <w:r>
        <w:rPr/>
        <w:t>Nghymru. Fodd bynnag, fe'u dewiswyd gyda’r bwriad o sicrhau achosion o ehangder daearyddol mawr yng Nghymru, ac i ddangos yr ystod eang o faterion sy’n tueddu i gael eu gweld mewn adolygiadau o’r fath. Er bod yr NSPCC yn amcangyfrif bod 29 AYP wedi’u cwblhau hyd heddiw, sy’n golygu bod y sampl a ddadansoddir yma yn cynrychioli tua dwy ran o dair o’r cyfanswm, mae angen ymchwil pellach gyda </w:t>
      </w:r>
      <w:r>
        <w:rPr>
          <w:spacing w:val="-3"/>
        </w:rPr>
        <w:t>sampl </w:t>
      </w:r>
      <w:r>
        <w:rPr/>
        <w:t>mwy i brofi ein canfyddiadau.</w:t>
      </w:r>
    </w:p>
    <w:p>
      <w:pPr>
        <w:pStyle w:val="BodyText"/>
        <w:rPr>
          <w:sz w:val="26"/>
        </w:rPr>
      </w:pPr>
    </w:p>
    <w:p>
      <w:pPr>
        <w:pStyle w:val="BodyText"/>
        <w:spacing w:before="10"/>
        <w:rPr>
          <w:sz w:val="32"/>
        </w:rPr>
      </w:pPr>
    </w:p>
    <w:p>
      <w:pPr>
        <w:pStyle w:val="Heading1"/>
      </w:pPr>
      <w:r>
        <w:rPr/>
        <w:t>Canfyddiadau</w:t>
      </w:r>
    </w:p>
    <w:p>
      <w:pPr>
        <w:pStyle w:val="BodyText"/>
        <w:spacing w:line="276" w:lineRule="auto" w:before="143"/>
        <w:ind w:left="142"/>
      </w:pPr>
      <w:r>
        <w:rPr/>
        <w:t>Trafodir y pedair thema drawsbynciol a nodwyd o'r ymarfer codio a’u cadarnhau gan drafodaeth y grŵp ffocws yn yr adrannau sy'n dilyn.</w:t>
      </w:r>
    </w:p>
    <w:p>
      <w:pPr>
        <w:pStyle w:val="BodyText"/>
        <w:rPr>
          <w:sz w:val="26"/>
        </w:rPr>
      </w:pPr>
    </w:p>
    <w:p>
      <w:pPr>
        <w:pStyle w:val="BodyText"/>
        <w:spacing w:before="8"/>
        <w:rPr>
          <w:sz w:val="27"/>
        </w:rPr>
      </w:pPr>
    </w:p>
    <w:p>
      <w:pPr>
        <w:pStyle w:val="Heading2"/>
      </w:pPr>
      <w:r>
        <w:rPr/>
        <w:t>Thema 1 - Hierarchaeth Gwybodaeth</w:t>
      </w:r>
    </w:p>
    <w:p>
      <w:pPr>
        <w:pStyle w:val="BodyText"/>
        <w:spacing w:line="276" w:lineRule="auto" w:before="181"/>
        <w:ind w:left="142" w:right="169"/>
        <w:jc w:val="both"/>
      </w:pPr>
      <w:r>
        <w:rPr/>
        <w:t>O ddarllen yr AYPau roedd hi’n amlwg bod rhywfaint o wybodaeth freintiedig (AYPau 1, 3, 4 5, 6, 7, 9, 10, 11, 12, 14, 15, 16, 17 ac 18), ac mae hyn yn cyd-fynd â thema a nodwyd yn ein gwaith ymchwil blaenorol (Robinson et al., 2018) lle </w:t>
      </w:r>
      <w:r>
        <w:rPr>
          <w:spacing w:val="-3"/>
        </w:rPr>
        <w:t>gwelwyd </w:t>
      </w:r>
      <w:r>
        <w:rPr/>
        <w:t>gwybodaeth</w:t>
      </w:r>
      <w:r>
        <w:rPr>
          <w:spacing w:val="-10"/>
        </w:rPr>
        <w:t> </w:t>
      </w:r>
      <w:r>
        <w:rPr/>
        <w:t>broffesiynol</w:t>
      </w:r>
      <w:r>
        <w:rPr>
          <w:spacing w:val="-9"/>
        </w:rPr>
        <w:t> </w:t>
      </w:r>
      <w:r>
        <w:rPr/>
        <w:t>yn</w:t>
      </w:r>
      <w:r>
        <w:rPr>
          <w:spacing w:val="-9"/>
        </w:rPr>
        <w:t> </w:t>
      </w:r>
      <w:r>
        <w:rPr/>
        <w:t>cael</w:t>
      </w:r>
      <w:r>
        <w:rPr>
          <w:spacing w:val="-10"/>
        </w:rPr>
        <w:t> </w:t>
      </w:r>
      <w:r>
        <w:rPr/>
        <w:t>blaenoriaeth</w:t>
      </w:r>
      <w:r>
        <w:rPr>
          <w:spacing w:val="-9"/>
        </w:rPr>
        <w:t> </w:t>
      </w:r>
      <w:r>
        <w:rPr/>
        <w:t>dros</w:t>
      </w:r>
      <w:r>
        <w:rPr>
          <w:spacing w:val="-9"/>
        </w:rPr>
        <w:t> </w:t>
      </w:r>
      <w:r>
        <w:rPr/>
        <w:t>wybodaeth</w:t>
      </w:r>
      <w:r>
        <w:rPr>
          <w:spacing w:val="-10"/>
        </w:rPr>
        <w:t> </w:t>
      </w:r>
      <w:r>
        <w:rPr/>
        <w:t>bersonol.</w:t>
      </w:r>
      <w:r>
        <w:rPr>
          <w:spacing w:val="-9"/>
        </w:rPr>
        <w:t> </w:t>
      </w:r>
      <w:r>
        <w:rPr/>
        <w:t>Roedd</w:t>
      </w:r>
      <w:r>
        <w:rPr>
          <w:spacing w:val="-9"/>
        </w:rPr>
        <w:t> </w:t>
      </w:r>
      <w:r>
        <w:rPr/>
        <w:t>gan</w:t>
      </w:r>
      <w:r>
        <w:rPr>
          <w:spacing w:val="-9"/>
        </w:rPr>
        <w:t> </w:t>
      </w:r>
      <w:r>
        <w:rPr/>
        <w:t>rai safbwyntiau proffesiynol fraint uwch nag eraill yn yr astudiaeth hon hefyd, er ei bod yn anodd pennu hyn weithiau, gan fod adroddiadau’n aml yn cyfeirio at ‘ymarferwyr’ neu ‘weithwyr proffesiynol’ mewn modd generig. Roedd y thema hon yn canu cloch gyda chyfranogwyr y grwpiau ffocws a dynnodd sylw at anawsterau wrth reoli gwahaniaethau pan, er enghraifft, fo gweithiwr meddygol proffesiynol yn dweud nad oes digon o dystiolaeth o gam-drin plant, ond bod y gweithiwr proffesiynol anfeddygol yn credu fel arall. Gwelwyd bod penderfyniadau gweithwyr proffesiynol (e.e. diagnosis meddygol</w:t>
      </w:r>
      <w:r>
        <w:rPr>
          <w:spacing w:val="-6"/>
        </w:rPr>
        <w:t> </w:t>
      </w:r>
      <w:r>
        <w:rPr/>
        <w:t>neu</w:t>
      </w:r>
      <w:r>
        <w:rPr>
          <w:spacing w:val="-5"/>
        </w:rPr>
        <w:t> </w:t>
      </w:r>
      <w:r>
        <w:rPr/>
        <w:t>arestio/cyhuddo)</w:t>
      </w:r>
      <w:r>
        <w:rPr>
          <w:spacing w:val="-5"/>
        </w:rPr>
        <w:t> </w:t>
      </w:r>
      <w:r>
        <w:rPr/>
        <w:t>yn</w:t>
      </w:r>
      <w:r>
        <w:rPr>
          <w:spacing w:val="-6"/>
        </w:rPr>
        <w:t> </w:t>
      </w:r>
      <w:r>
        <w:rPr/>
        <w:t>seiliedig</w:t>
      </w:r>
      <w:r>
        <w:rPr>
          <w:spacing w:val="-5"/>
        </w:rPr>
        <w:t> </w:t>
      </w:r>
      <w:r>
        <w:rPr/>
        <w:t>ar</w:t>
      </w:r>
      <w:r>
        <w:rPr>
          <w:spacing w:val="-5"/>
        </w:rPr>
        <w:t> </w:t>
      </w:r>
      <w:r>
        <w:rPr/>
        <w:t>wybodaeth</w:t>
      </w:r>
      <w:r>
        <w:rPr>
          <w:spacing w:val="-6"/>
        </w:rPr>
        <w:t> </w:t>
      </w:r>
      <w:r>
        <w:rPr/>
        <w:t>'gwrthrychol’,</w:t>
      </w:r>
      <w:r>
        <w:rPr>
          <w:spacing w:val="-5"/>
        </w:rPr>
        <w:t> </w:t>
      </w:r>
      <w:r>
        <w:rPr/>
        <w:t>a</w:t>
      </w:r>
      <w:r>
        <w:rPr>
          <w:spacing w:val="-5"/>
        </w:rPr>
        <w:t> </w:t>
      </w:r>
      <w:r>
        <w:rPr/>
        <w:t>ystyriwyd</w:t>
      </w:r>
      <w:r>
        <w:rPr>
          <w:spacing w:val="-5"/>
        </w:rPr>
        <w:t> </w:t>
      </w:r>
      <w:r>
        <w:rPr/>
        <w:t>eu bod yn rhagori ar farn ‘oddrychol’ gweithwyr para-broffesiynol, teulu, ac aelodau </w:t>
      </w:r>
      <w:r>
        <w:rPr>
          <w:spacing w:val="-5"/>
        </w:rPr>
        <w:t>o’r </w:t>
      </w:r>
      <w:r>
        <w:rPr/>
        <w:t>gymuned.</w:t>
      </w:r>
      <w:r>
        <w:rPr>
          <w:spacing w:val="-12"/>
        </w:rPr>
        <w:t> </w:t>
      </w:r>
      <w:r>
        <w:rPr/>
        <w:t>Roedd</w:t>
      </w:r>
      <w:r>
        <w:rPr>
          <w:spacing w:val="-11"/>
        </w:rPr>
        <w:t> </w:t>
      </w:r>
      <w:r>
        <w:rPr/>
        <w:t>barn</w:t>
      </w:r>
      <w:r>
        <w:rPr>
          <w:spacing w:val="-10"/>
        </w:rPr>
        <w:t> </w:t>
      </w:r>
      <w:r>
        <w:rPr/>
        <w:t>gweithwyr</w:t>
      </w:r>
      <w:r>
        <w:rPr>
          <w:spacing w:val="-11"/>
        </w:rPr>
        <w:t> </w:t>
      </w:r>
      <w:r>
        <w:rPr/>
        <w:t>proffesiynol</w:t>
      </w:r>
      <w:r>
        <w:rPr>
          <w:spacing w:val="-10"/>
        </w:rPr>
        <w:t> </w:t>
      </w:r>
      <w:r>
        <w:rPr/>
        <w:t>yn</w:t>
      </w:r>
      <w:r>
        <w:rPr>
          <w:spacing w:val="-10"/>
        </w:rPr>
        <w:t> </w:t>
      </w:r>
      <w:r>
        <w:rPr/>
        <w:t>cael</w:t>
      </w:r>
      <w:r>
        <w:rPr>
          <w:spacing w:val="-11"/>
        </w:rPr>
        <w:t> </w:t>
      </w:r>
      <w:r>
        <w:rPr/>
        <w:t>mwy</w:t>
      </w:r>
      <w:r>
        <w:rPr>
          <w:spacing w:val="-11"/>
        </w:rPr>
        <w:t> </w:t>
      </w:r>
      <w:r>
        <w:rPr/>
        <w:t>o</w:t>
      </w:r>
      <w:r>
        <w:rPr>
          <w:spacing w:val="-11"/>
        </w:rPr>
        <w:t> </w:t>
      </w:r>
      <w:r>
        <w:rPr/>
        <w:t>wrandawiad</w:t>
      </w:r>
      <w:r>
        <w:rPr>
          <w:spacing w:val="-10"/>
        </w:rPr>
        <w:t> </w:t>
      </w:r>
      <w:r>
        <w:rPr/>
        <w:t>a</w:t>
      </w:r>
      <w:r>
        <w:rPr>
          <w:spacing w:val="-11"/>
        </w:rPr>
        <w:t> </w:t>
      </w:r>
      <w:r>
        <w:rPr/>
        <w:t>braint</w:t>
      </w:r>
      <w:r>
        <w:rPr>
          <w:spacing w:val="-11"/>
        </w:rPr>
        <w:t> </w:t>
      </w:r>
      <w:r>
        <w:rPr/>
        <w:t>uwch</w:t>
      </w:r>
    </w:p>
    <w:p>
      <w:pPr>
        <w:spacing w:after="0" w:line="276" w:lineRule="auto"/>
        <w:jc w:val="both"/>
        <w:sectPr>
          <w:headerReference w:type="default" r:id="rId11"/>
          <w:footerReference w:type="default" r:id="rId12"/>
          <w:pgSz w:w="11910" w:h="16840"/>
          <w:pgMar w:header="0" w:footer="1058" w:top="1340" w:bottom="1240" w:left="1260" w:right="1220"/>
        </w:sectPr>
      </w:pPr>
    </w:p>
    <w:p>
      <w:pPr>
        <w:pStyle w:val="BodyText"/>
        <w:spacing w:line="276" w:lineRule="auto" w:before="70"/>
        <w:ind w:left="142" w:right="169"/>
        <w:jc w:val="both"/>
      </w:pPr>
      <w:r>
        <w:rPr/>
        <w:t>na barn rhieni; er enghraifft, roedd rhieni’n poeni am eu mab a aeth ymlaen i’w ladd ei hun (AYP 10). Ystyriwyd fod barn aelodau o’r gymuned yn llai dibynadwy ac felly’n llai dylanwadol (e.e. pan wnaethant fynegi eu pryderon am blentyn i asiantaethau, gweler APYau 16, 18). Roedd cytundeb eang yn un o'r grwpiau ffocws nad yw atgyfeiriadau cymunedol bob amser yn cael eu credu’n briodol.</w:t>
      </w:r>
    </w:p>
    <w:p>
      <w:pPr>
        <w:spacing w:line="307" w:lineRule="auto" w:before="140"/>
        <w:ind w:left="142" w:right="168" w:firstLine="0"/>
        <w:jc w:val="both"/>
        <w:rPr>
          <w:sz w:val="20"/>
        </w:rPr>
      </w:pPr>
      <w:r>
        <w:rPr>
          <w:sz w:val="20"/>
        </w:rPr>
        <w:t>Arweiniodd yr hierarchaeth gwybodaeth hon at ‘feddwl yn gul’, lle mae agweddau penodol yn cael eu ffurfio ac yna’n dod yn anodd eu herio (AYP{1&gt;au &lt;1}1, 4, 11) (Munro, 2011). Yn ychwanegol at hyn, nododd</w:t>
      </w:r>
      <w:r>
        <w:rPr>
          <w:spacing w:val="-8"/>
          <w:sz w:val="20"/>
        </w:rPr>
        <w:t> </w:t>
      </w:r>
      <w:r>
        <w:rPr>
          <w:sz w:val="20"/>
        </w:rPr>
        <w:t>y</w:t>
      </w:r>
      <w:r>
        <w:rPr>
          <w:spacing w:val="-8"/>
          <w:sz w:val="20"/>
        </w:rPr>
        <w:t> </w:t>
      </w:r>
      <w:r>
        <w:rPr>
          <w:sz w:val="20"/>
        </w:rPr>
        <w:t>grwpiau</w:t>
      </w:r>
      <w:r>
        <w:rPr>
          <w:spacing w:val="-8"/>
          <w:sz w:val="20"/>
        </w:rPr>
        <w:t> </w:t>
      </w:r>
      <w:r>
        <w:rPr>
          <w:sz w:val="20"/>
        </w:rPr>
        <w:t>ffocws</w:t>
      </w:r>
      <w:r>
        <w:rPr>
          <w:spacing w:val="-7"/>
          <w:sz w:val="20"/>
        </w:rPr>
        <w:t> </w:t>
      </w:r>
      <w:r>
        <w:rPr>
          <w:sz w:val="20"/>
        </w:rPr>
        <w:t>y</w:t>
      </w:r>
      <w:r>
        <w:rPr>
          <w:spacing w:val="-8"/>
          <w:sz w:val="20"/>
        </w:rPr>
        <w:t> </w:t>
      </w:r>
      <w:r>
        <w:rPr>
          <w:sz w:val="20"/>
        </w:rPr>
        <w:t>gallai’r</w:t>
      </w:r>
      <w:r>
        <w:rPr>
          <w:spacing w:val="-7"/>
          <w:sz w:val="20"/>
        </w:rPr>
        <w:t> </w:t>
      </w:r>
      <w:r>
        <w:rPr>
          <w:sz w:val="20"/>
        </w:rPr>
        <w:t>potensial</w:t>
      </w:r>
      <w:r>
        <w:rPr>
          <w:spacing w:val="-6"/>
          <w:sz w:val="20"/>
        </w:rPr>
        <w:t> </w:t>
      </w:r>
      <w:r>
        <w:rPr>
          <w:sz w:val="20"/>
        </w:rPr>
        <w:t>i</w:t>
      </w:r>
      <w:r>
        <w:rPr>
          <w:spacing w:val="-7"/>
          <w:sz w:val="20"/>
        </w:rPr>
        <w:t> </w:t>
      </w:r>
      <w:r>
        <w:rPr>
          <w:sz w:val="20"/>
        </w:rPr>
        <w:t>feddwl</w:t>
      </w:r>
      <w:r>
        <w:rPr>
          <w:spacing w:val="-7"/>
          <w:sz w:val="20"/>
        </w:rPr>
        <w:t> </w:t>
      </w:r>
      <w:r>
        <w:rPr>
          <w:sz w:val="20"/>
        </w:rPr>
        <w:t>yn</w:t>
      </w:r>
      <w:r>
        <w:rPr>
          <w:spacing w:val="-7"/>
          <w:sz w:val="20"/>
        </w:rPr>
        <w:t> </w:t>
      </w:r>
      <w:r>
        <w:rPr>
          <w:sz w:val="20"/>
        </w:rPr>
        <w:t>gul</w:t>
      </w:r>
      <w:r>
        <w:rPr>
          <w:spacing w:val="-7"/>
          <w:sz w:val="20"/>
        </w:rPr>
        <w:t> </w:t>
      </w:r>
      <w:r>
        <w:rPr>
          <w:sz w:val="20"/>
        </w:rPr>
        <w:t>godi</w:t>
      </w:r>
      <w:r>
        <w:rPr>
          <w:spacing w:val="-7"/>
          <w:sz w:val="20"/>
        </w:rPr>
        <w:t> </w:t>
      </w:r>
      <w:r>
        <w:rPr>
          <w:sz w:val="20"/>
        </w:rPr>
        <w:t>mewn</w:t>
      </w:r>
      <w:r>
        <w:rPr>
          <w:spacing w:val="-7"/>
          <w:sz w:val="20"/>
        </w:rPr>
        <w:t> </w:t>
      </w:r>
      <w:r>
        <w:rPr>
          <w:sz w:val="20"/>
        </w:rPr>
        <w:t>cyd-destunau</w:t>
      </w:r>
      <w:r>
        <w:rPr>
          <w:spacing w:val="-8"/>
          <w:sz w:val="20"/>
        </w:rPr>
        <w:t> </w:t>
      </w:r>
      <w:r>
        <w:rPr>
          <w:sz w:val="20"/>
        </w:rPr>
        <w:t>grŵp.</w:t>
      </w:r>
      <w:r>
        <w:rPr>
          <w:spacing w:val="-7"/>
          <w:sz w:val="20"/>
        </w:rPr>
        <w:t> </w:t>
      </w:r>
      <w:r>
        <w:rPr>
          <w:sz w:val="20"/>
        </w:rPr>
        <w:t>Er</w:t>
      </w:r>
      <w:r>
        <w:rPr>
          <w:spacing w:val="-6"/>
          <w:sz w:val="20"/>
        </w:rPr>
        <w:t> </w:t>
      </w:r>
      <w:r>
        <w:rPr>
          <w:sz w:val="20"/>
        </w:rPr>
        <w:t>enghraifft, gall ymarferwyr sy’n llunio naratifau cyfunol am sefyllfa teulu {2&gt;greu’r&lt;2} potensial i</w:t>
      </w:r>
      <w:r>
        <w:rPr>
          <w:spacing w:val="1"/>
          <w:sz w:val="20"/>
        </w:rPr>
        <w:t> </w:t>
      </w:r>
      <w:r>
        <w:rPr>
          <w:sz w:val="20"/>
        </w:rPr>
        <w:t>{3&gt;anwybyddu&lt;3}</w:t>
      </w:r>
    </w:p>
    <w:p>
      <w:pPr>
        <w:spacing w:line="307" w:lineRule="auto" w:before="0"/>
        <w:ind w:left="142" w:right="169" w:firstLine="0"/>
        <w:jc w:val="both"/>
        <w:rPr>
          <w:sz w:val="24"/>
        </w:rPr>
      </w:pPr>
      <w:r>
        <w:rPr>
          <w:sz w:val="20"/>
        </w:rPr>
        <w:t>{4&gt;tystiolaeth newydd sy'n herio’r naratif gwreiddiol.&lt;4} </w:t>
      </w:r>
      <w:r>
        <w:rPr>
          <w:sz w:val="24"/>
        </w:rPr>
        <w:t>Nodwyd meddwl yn gul yn fater ymarferol, ond yn anodd ei oresgyn, gan atgyfnerthu gwaith cynharach (Robinson et al., 2018).</w:t>
      </w:r>
    </w:p>
    <w:p>
      <w:pPr>
        <w:pStyle w:val="BodyText"/>
        <w:spacing w:line="276" w:lineRule="auto" w:before="101"/>
        <w:ind w:left="142" w:right="169"/>
        <w:jc w:val="both"/>
      </w:pPr>
      <w:r>
        <w:rPr/>
        <w:t>Yn ogystal â hierarchaeth gwybodaeth gyda gweithwyr proffesiynol ar y brig, </w:t>
      </w:r>
      <w:r>
        <w:rPr>
          <w:spacing w:val="-3"/>
        </w:rPr>
        <w:t>roedd </w:t>
      </w:r>
      <w:r>
        <w:rPr/>
        <w:t>hierarchaeth o fewn teuluoedd. Roedd ymdeimlad bod oedolion yn cael gwrandawiad (AYPau 11, 12 a 15) ac yn cael eu credu yn fwy na phlant (gweler hefyd themâu 3 a 4 isod).</w:t>
      </w:r>
      <w:r>
        <w:rPr>
          <w:spacing w:val="-14"/>
        </w:rPr>
        <w:t> </w:t>
      </w:r>
      <w:r>
        <w:rPr/>
        <w:t>At</w:t>
      </w:r>
      <w:r>
        <w:rPr>
          <w:spacing w:val="-14"/>
        </w:rPr>
        <w:t> </w:t>
      </w:r>
      <w:r>
        <w:rPr/>
        <w:t>hynny,</w:t>
      </w:r>
      <w:r>
        <w:rPr>
          <w:spacing w:val="-14"/>
        </w:rPr>
        <w:t> </w:t>
      </w:r>
      <w:r>
        <w:rPr/>
        <w:t>roedd</w:t>
      </w:r>
      <w:r>
        <w:rPr>
          <w:spacing w:val="-14"/>
        </w:rPr>
        <w:t> </w:t>
      </w:r>
      <w:r>
        <w:rPr/>
        <w:t>barn</w:t>
      </w:r>
      <w:r>
        <w:rPr>
          <w:spacing w:val="-14"/>
        </w:rPr>
        <w:t> </w:t>
      </w:r>
      <w:r>
        <w:rPr/>
        <w:t>mamau</w:t>
      </w:r>
      <w:r>
        <w:rPr>
          <w:spacing w:val="-14"/>
        </w:rPr>
        <w:t> </w:t>
      </w:r>
      <w:r>
        <w:rPr/>
        <w:t>yn</w:t>
      </w:r>
      <w:r>
        <w:rPr>
          <w:spacing w:val="-14"/>
        </w:rPr>
        <w:t> </w:t>
      </w:r>
      <w:r>
        <w:rPr/>
        <w:t>tueddu</w:t>
      </w:r>
      <w:r>
        <w:rPr>
          <w:spacing w:val="-14"/>
        </w:rPr>
        <w:t> </w:t>
      </w:r>
      <w:r>
        <w:rPr/>
        <w:t>i</w:t>
      </w:r>
      <w:r>
        <w:rPr>
          <w:spacing w:val="-14"/>
        </w:rPr>
        <w:t> </w:t>
      </w:r>
      <w:r>
        <w:rPr/>
        <w:t>gael</w:t>
      </w:r>
      <w:r>
        <w:rPr>
          <w:spacing w:val="-14"/>
        </w:rPr>
        <w:t> </w:t>
      </w:r>
      <w:r>
        <w:rPr/>
        <w:t>mwy</w:t>
      </w:r>
      <w:r>
        <w:rPr>
          <w:spacing w:val="-14"/>
        </w:rPr>
        <w:t> </w:t>
      </w:r>
      <w:r>
        <w:rPr/>
        <w:t>o</w:t>
      </w:r>
      <w:r>
        <w:rPr>
          <w:spacing w:val="-14"/>
        </w:rPr>
        <w:t> </w:t>
      </w:r>
      <w:r>
        <w:rPr/>
        <w:t>fraint</w:t>
      </w:r>
      <w:r>
        <w:rPr>
          <w:spacing w:val="-14"/>
        </w:rPr>
        <w:t> </w:t>
      </w:r>
      <w:r>
        <w:rPr/>
        <w:t>na</w:t>
      </w:r>
      <w:r>
        <w:rPr>
          <w:spacing w:val="-14"/>
        </w:rPr>
        <w:t> </w:t>
      </w:r>
      <w:r>
        <w:rPr/>
        <w:t>barn</w:t>
      </w:r>
      <w:r>
        <w:rPr>
          <w:spacing w:val="-14"/>
        </w:rPr>
        <w:t> </w:t>
      </w:r>
      <w:r>
        <w:rPr/>
        <w:t>plant</w:t>
      </w:r>
      <w:r>
        <w:rPr>
          <w:spacing w:val="-14"/>
        </w:rPr>
        <w:t> </w:t>
      </w:r>
      <w:r>
        <w:rPr/>
        <w:t>a</w:t>
      </w:r>
      <w:r>
        <w:rPr>
          <w:spacing w:val="-14"/>
        </w:rPr>
        <w:t> </w:t>
      </w:r>
      <w:r>
        <w:rPr/>
        <w:t>thadau (AYPau 5, 14 a 15). Nododd y grwpiau ffocws fod tadau yn aml yn absennol </w:t>
      </w:r>
      <w:r>
        <w:rPr>
          <w:spacing w:val="-14"/>
        </w:rPr>
        <w:t>o </w:t>
      </w:r>
      <w:r>
        <w:rPr/>
        <w:t>drafodaethau ac ymyrraeth ymarferol. O ganlyniad i absenoldeb 'tybiedig' tadau, gosodwyd cyfrifoldeb gofal yn aml ar famau neu neiniau a theidiau (AYP 3) yn ymarferol. Fodd bynnag, gwnaed ymdrechion i gynnwys tadau mewn AYPau </w:t>
      </w:r>
      <w:r>
        <w:rPr>
          <w:spacing w:val="-3"/>
        </w:rPr>
        <w:t>(AYPau </w:t>
      </w:r>
      <w:r>
        <w:rPr/>
        <w:t>15).</w:t>
      </w:r>
    </w:p>
    <w:p>
      <w:pPr>
        <w:pStyle w:val="BodyText"/>
        <w:spacing w:line="276" w:lineRule="auto" w:before="139"/>
        <w:ind w:left="142" w:right="169"/>
        <w:jc w:val="both"/>
      </w:pPr>
      <w:r>
        <w:rPr/>
        <w:t>Yn olaf, mae'n anochel y bydd gweithio’n aml-asiantaethol ac aml-ddisgyblaethol </w:t>
      </w:r>
      <w:r>
        <w:rPr>
          <w:spacing w:val="-6"/>
        </w:rPr>
        <w:t>ar </w:t>
      </w:r>
      <w:r>
        <w:rPr/>
        <w:t>adegau yn arwain at safbwyntiau gwahanol ynghylch y risgiau i les y plentyn. Pan geir anghydfodau proffesiynol, mae'n hanfodol bod ymarferwyr a rheolwyr ar </w:t>
      </w:r>
      <w:r>
        <w:rPr>
          <w:spacing w:val="-3"/>
        </w:rPr>
        <w:t>draws </w:t>
      </w:r>
      <w:r>
        <w:rPr/>
        <w:t>asiantaethau yn defnyddio protocolau datrys anghydfodau proffesiynol. Nid oedd hyn i’w</w:t>
      </w:r>
      <w:r>
        <w:rPr>
          <w:spacing w:val="-4"/>
        </w:rPr>
        <w:t> </w:t>
      </w:r>
      <w:r>
        <w:rPr/>
        <w:t>weld</w:t>
      </w:r>
      <w:r>
        <w:rPr>
          <w:spacing w:val="-3"/>
        </w:rPr>
        <w:t> </w:t>
      </w:r>
      <w:r>
        <w:rPr/>
        <w:t>yn</w:t>
      </w:r>
      <w:r>
        <w:rPr>
          <w:spacing w:val="-3"/>
        </w:rPr>
        <w:t> </w:t>
      </w:r>
      <w:r>
        <w:rPr/>
        <w:t>yr</w:t>
      </w:r>
      <w:r>
        <w:rPr>
          <w:spacing w:val="-3"/>
        </w:rPr>
        <w:t> </w:t>
      </w:r>
      <w:r>
        <w:rPr/>
        <w:t>achosion</w:t>
      </w:r>
      <w:r>
        <w:rPr>
          <w:spacing w:val="-3"/>
        </w:rPr>
        <w:t> </w:t>
      </w:r>
      <w:r>
        <w:rPr/>
        <w:t>a</w:t>
      </w:r>
      <w:r>
        <w:rPr>
          <w:spacing w:val="-3"/>
        </w:rPr>
        <w:t> </w:t>
      </w:r>
      <w:r>
        <w:rPr/>
        <w:t>adolygwyd</w:t>
      </w:r>
      <w:r>
        <w:rPr>
          <w:spacing w:val="-3"/>
        </w:rPr>
        <w:t> </w:t>
      </w:r>
      <w:r>
        <w:rPr/>
        <w:t>(AYPau</w:t>
      </w:r>
      <w:r>
        <w:rPr>
          <w:spacing w:val="-3"/>
        </w:rPr>
        <w:t> </w:t>
      </w:r>
      <w:r>
        <w:rPr/>
        <w:t>5,</w:t>
      </w:r>
      <w:r>
        <w:rPr>
          <w:spacing w:val="-3"/>
        </w:rPr>
        <w:t> </w:t>
      </w:r>
      <w:r>
        <w:rPr/>
        <w:t>10</w:t>
      </w:r>
      <w:r>
        <w:rPr>
          <w:spacing w:val="-3"/>
        </w:rPr>
        <w:t> </w:t>
      </w:r>
      <w:r>
        <w:rPr/>
        <w:t>a</w:t>
      </w:r>
      <w:r>
        <w:rPr>
          <w:spacing w:val="-3"/>
        </w:rPr>
        <w:t> </w:t>
      </w:r>
      <w:r>
        <w:rPr/>
        <w:t>17).</w:t>
      </w:r>
      <w:r>
        <w:rPr>
          <w:spacing w:val="-3"/>
        </w:rPr>
        <w:t> </w:t>
      </w:r>
      <w:r>
        <w:rPr/>
        <w:t>Ni</w:t>
      </w:r>
      <w:r>
        <w:rPr>
          <w:spacing w:val="-3"/>
        </w:rPr>
        <w:t> </w:t>
      </w:r>
      <w:r>
        <w:rPr/>
        <w:t>ddylid</w:t>
      </w:r>
      <w:r>
        <w:rPr>
          <w:spacing w:val="-3"/>
        </w:rPr>
        <w:t> </w:t>
      </w:r>
      <w:r>
        <w:rPr/>
        <w:t>ystyried</w:t>
      </w:r>
      <w:r>
        <w:rPr>
          <w:spacing w:val="-3"/>
        </w:rPr>
        <w:t> </w:t>
      </w:r>
      <w:r>
        <w:rPr/>
        <w:t>y</w:t>
      </w:r>
      <w:r>
        <w:rPr>
          <w:spacing w:val="-3"/>
        </w:rPr>
        <w:t> </w:t>
      </w:r>
      <w:r>
        <w:rPr/>
        <w:t>prosesau hyn yn gosbol nac yn wrthwynebol, yn hytrach na hynny maen nhw’n cynrychioli lle </w:t>
      </w:r>
      <w:r>
        <w:rPr>
          <w:spacing w:val="-11"/>
        </w:rPr>
        <w:t>i </w:t>
      </w:r>
      <w:r>
        <w:rPr/>
        <w:t>weithwyr proffesiynol drafod pryderon mewn fforwm agored. Mae angen bod yn </w:t>
      </w:r>
      <w:r>
        <w:rPr>
          <w:spacing w:val="-5"/>
        </w:rPr>
        <w:t>fwy </w:t>
      </w:r>
      <w:r>
        <w:rPr/>
        <w:t>parod i ddefnyddio’r rhain er mwyn archwilio pryderon yn effeithiol a nodi pa gamau sydd eu hangen gan asiantaethau gwahanol wrth symud</w:t>
      </w:r>
      <w:r>
        <w:rPr>
          <w:spacing w:val="-1"/>
        </w:rPr>
        <w:t> </w:t>
      </w:r>
      <w:r>
        <w:rPr/>
        <w:t>ymlaen.</w:t>
      </w:r>
    </w:p>
    <w:p>
      <w:pPr>
        <w:pStyle w:val="BodyText"/>
        <w:rPr>
          <w:sz w:val="26"/>
        </w:rPr>
      </w:pPr>
    </w:p>
    <w:p>
      <w:pPr>
        <w:pStyle w:val="BodyText"/>
        <w:rPr>
          <w:sz w:val="26"/>
        </w:rPr>
      </w:pPr>
    </w:p>
    <w:p>
      <w:pPr>
        <w:pStyle w:val="BodyText"/>
        <w:rPr>
          <w:sz w:val="26"/>
        </w:rPr>
      </w:pPr>
    </w:p>
    <w:p>
      <w:pPr>
        <w:pStyle w:val="Heading2"/>
        <w:spacing w:before="183"/>
        <w:jc w:val="both"/>
      </w:pPr>
      <w:r>
        <w:rPr/>
        <w:t>Thema 2 - Rhannu / cofnodi gwybodaeth</w:t>
      </w:r>
    </w:p>
    <w:p>
      <w:pPr>
        <w:pStyle w:val="BodyText"/>
        <w:spacing w:line="276" w:lineRule="auto" w:before="180"/>
        <w:ind w:left="142" w:right="169"/>
        <w:jc w:val="both"/>
      </w:pPr>
      <w:r>
        <w:rPr/>
        <w:t>Nodwyd</w:t>
      </w:r>
      <w:r>
        <w:rPr>
          <w:spacing w:val="-5"/>
        </w:rPr>
        <w:t> </w:t>
      </w:r>
      <w:r>
        <w:rPr/>
        <w:t>rhannu</w:t>
      </w:r>
      <w:r>
        <w:rPr>
          <w:spacing w:val="-4"/>
        </w:rPr>
        <w:t> </w:t>
      </w:r>
      <w:r>
        <w:rPr/>
        <w:t>gwybodaeth</w:t>
      </w:r>
      <w:r>
        <w:rPr>
          <w:spacing w:val="-4"/>
        </w:rPr>
        <w:t> </w:t>
      </w:r>
      <w:r>
        <w:rPr/>
        <w:t>yn</w:t>
      </w:r>
      <w:r>
        <w:rPr>
          <w:spacing w:val="-4"/>
        </w:rPr>
        <w:t> </w:t>
      </w:r>
      <w:r>
        <w:rPr/>
        <w:t>rheolaidd</w:t>
      </w:r>
      <w:r>
        <w:rPr>
          <w:spacing w:val="-4"/>
        </w:rPr>
        <w:t> </w:t>
      </w:r>
      <w:r>
        <w:rPr/>
        <w:t>fel</w:t>
      </w:r>
      <w:r>
        <w:rPr>
          <w:spacing w:val="-4"/>
        </w:rPr>
        <w:t> </w:t>
      </w:r>
      <w:r>
        <w:rPr/>
        <w:t>maes</w:t>
      </w:r>
      <w:r>
        <w:rPr>
          <w:spacing w:val="-4"/>
        </w:rPr>
        <w:t> </w:t>
      </w:r>
      <w:r>
        <w:rPr/>
        <w:t>i'w</w:t>
      </w:r>
      <w:r>
        <w:rPr>
          <w:spacing w:val="-5"/>
        </w:rPr>
        <w:t> </w:t>
      </w:r>
      <w:r>
        <w:rPr/>
        <w:t>wella</w:t>
      </w:r>
      <w:r>
        <w:rPr>
          <w:spacing w:val="-4"/>
        </w:rPr>
        <w:t> </w:t>
      </w:r>
      <w:r>
        <w:rPr/>
        <w:t>yn</w:t>
      </w:r>
      <w:r>
        <w:rPr>
          <w:spacing w:val="-4"/>
        </w:rPr>
        <w:t> </w:t>
      </w:r>
      <w:r>
        <w:rPr/>
        <w:t>yr</w:t>
      </w:r>
      <w:r>
        <w:rPr>
          <w:spacing w:val="-4"/>
        </w:rPr>
        <w:t> </w:t>
      </w:r>
      <w:r>
        <w:rPr/>
        <w:t>AYPau.</w:t>
      </w:r>
      <w:r>
        <w:rPr>
          <w:spacing w:val="-4"/>
        </w:rPr>
        <w:t> </w:t>
      </w:r>
      <w:r>
        <w:rPr/>
        <w:t>Yn</w:t>
      </w:r>
      <w:r>
        <w:rPr>
          <w:spacing w:val="-4"/>
        </w:rPr>
        <w:t> </w:t>
      </w:r>
      <w:r>
        <w:rPr/>
        <w:t>benodol, nodwyd fod gweithwyr proffesiynol yn ansicr am pryd y gallent, neu y dylent, rannu gwybodaeth</w:t>
      </w:r>
      <w:r>
        <w:rPr>
          <w:spacing w:val="-5"/>
        </w:rPr>
        <w:t> </w:t>
      </w:r>
      <w:r>
        <w:rPr/>
        <w:t>heb</w:t>
      </w:r>
      <w:r>
        <w:rPr>
          <w:spacing w:val="-4"/>
        </w:rPr>
        <w:t> </w:t>
      </w:r>
      <w:r>
        <w:rPr/>
        <w:t>ganiatâd</w:t>
      </w:r>
      <w:r>
        <w:rPr>
          <w:spacing w:val="-4"/>
        </w:rPr>
        <w:t> </w:t>
      </w:r>
      <w:r>
        <w:rPr/>
        <w:t>mewn</w:t>
      </w:r>
      <w:r>
        <w:rPr>
          <w:spacing w:val="-4"/>
        </w:rPr>
        <w:t> </w:t>
      </w:r>
      <w:r>
        <w:rPr/>
        <w:t>achosion</w:t>
      </w:r>
      <w:r>
        <w:rPr>
          <w:spacing w:val="-4"/>
        </w:rPr>
        <w:t> </w:t>
      </w:r>
      <w:r>
        <w:rPr/>
        <w:t>lle</w:t>
      </w:r>
      <w:r>
        <w:rPr>
          <w:spacing w:val="-4"/>
        </w:rPr>
        <w:t> </w:t>
      </w:r>
      <w:r>
        <w:rPr/>
        <w:t>nad</w:t>
      </w:r>
      <w:r>
        <w:rPr>
          <w:spacing w:val="-4"/>
        </w:rPr>
        <w:t> </w:t>
      </w:r>
      <w:r>
        <w:rPr/>
        <w:t>oedd</w:t>
      </w:r>
      <w:r>
        <w:rPr>
          <w:spacing w:val="-4"/>
        </w:rPr>
        <w:t> </w:t>
      </w:r>
      <w:r>
        <w:rPr/>
        <w:t>cymorth</w:t>
      </w:r>
      <w:r>
        <w:rPr>
          <w:spacing w:val="-4"/>
        </w:rPr>
        <w:t> </w:t>
      </w:r>
      <w:r>
        <w:rPr/>
        <w:t>yn</w:t>
      </w:r>
      <w:r>
        <w:rPr>
          <w:spacing w:val="-4"/>
        </w:rPr>
        <w:t> </w:t>
      </w:r>
      <w:r>
        <w:rPr/>
        <w:t>cael</w:t>
      </w:r>
      <w:r>
        <w:rPr>
          <w:spacing w:val="-4"/>
        </w:rPr>
        <w:t> </w:t>
      </w:r>
      <w:r>
        <w:rPr/>
        <w:t>ei</w:t>
      </w:r>
      <w:r>
        <w:rPr>
          <w:spacing w:val="-4"/>
        </w:rPr>
        <w:t> </w:t>
      </w:r>
      <w:r>
        <w:rPr/>
        <w:t>roi</w:t>
      </w:r>
      <w:r>
        <w:rPr>
          <w:spacing w:val="-4"/>
        </w:rPr>
        <w:t> </w:t>
      </w:r>
      <w:r>
        <w:rPr/>
        <w:t>i</w:t>
      </w:r>
      <w:r>
        <w:rPr>
          <w:spacing w:val="-4"/>
        </w:rPr>
        <w:t> </w:t>
      </w:r>
      <w:r>
        <w:rPr/>
        <w:t>deulu</w:t>
      </w:r>
      <w:r>
        <w:rPr>
          <w:spacing w:val="-4"/>
        </w:rPr>
        <w:t> </w:t>
      </w:r>
      <w:r>
        <w:rPr>
          <w:spacing w:val="-11"/>
        </w:rPr>
        <w:t>o </w:t>
      </w:r>
      <w:r>
        <w:rPr/>
        <w:t>dan adain pryder diogelu (AYPau 1, 2, 3, 4, 6, 7, 9, 11, 14, 15, 16, 17, 19 a 20). Fel </w:t>
      </w:r>
      <w:r>
        <w:rPr>
          <w:spacing w:val="-15"/>
        </w:rPr>
        <w:t>y </w:t>
      </w:r>
      <w:r>
        <w:rPr/>
        <w:t>nodwyd</w:t>
      </w:r>
      <w:r>
        <w:rPr>
          <w:spacing w:val="53"/>
        </w:rPr>
        <w:t> </w:t>
      </w:r>
      <w:r>
        <w:rPr/>
        <w:t>gan</w:t>
      </w:r>
      <w:r>
        <w:rPr>
          <w:spacing w:val="53"/>
        </w:rPr>
        <w:t> </w:t>
      </w:r>
      <w:r>
        <w:rPr/>
        <w:t>yr</w:t>
      </w:r>
      <w:r>
        <w:rPr>
          <w:spacing w:val="53"/>
        </w:rPr>
        <w:t> </w:t>
      </w:r>
      <w:r>
        <w:rPr/>
        <w:t>Arglwydd</w:t>
      </w:r>
      <w:r>
        <w:rPr>
          <w:spacing w:val="53"/>
        </w:rPr>
        <w:t> </w:t>
      </w:r>
      <w:r>
        <w:rPr/>
        <w:t>Laming</w:t>
      </w:r>
      <w:r>
        <w:rPr>
          <w:spacing w:val="53"/>
        </w:rPr>
        <w:t> </w:t>
      </w:r>
      <w:r>
        <w:rPr/>
        <w:t>(2003)</w:t>
      </w:r>
      <w:r>
        <w:rPr>
          <w:spacing w:val="53"/>
        </w:rPr>
        <w:t> </w:t>
      </w:r>
      <w:r>
        <w:rPr/>
        <w:t>yn</w:t>
      </w:r>
      <w:r>
        <w:rPr>
          <w:spacing w:val="53"/>
        </w:rPr>
        <w:t> </w:t>
      </w:r>
      <w:r>
        <w:rPr/>
        <w:t>ymchwiliad</w:t>
      </w:r>
      <w:r>
        <w:rPr>
          <w:spacing w:val="53"/>
        </w:rPr>
        <w:t> </w:t>
      </w:r>
      <w:r>
        <w:rPr/>
        <w:t>Victoria</w:t>
      </w:r>
      <w:r>
        <w:rPr>
          <w:spacing w:val="54"/>
        </w:rPr>
        <w:t> </w:t>
      </w:r>
      <w:r>
        <w:rPr/>
        <w:t>Climbie,</w:t>
      </w:r>
      <w:r>
        <w:rPr>
          <w:spacing w:val="53"/>
        </w:rPr>
        <w:t> </w:t>
      </w:r>
      <w:r>
        <w:rPr/>
        <w:t>caniateir</w:t>
      </w:r>
    </w:p>
    <w:p>
      <w:pPr>
        <w:spacing w:after="0" w:line="276" w:lineRule="auto"/>
        <w:jc w:val="both"/>
        <w:sectPr>
          <w:headerReference w:type="default" r:id="rId13"/>
          <w:footerReference w:type="default" r:id="rId14"/>
          <w:pgSz w:w="11910" w:h="16840"/>
          <w:pgMar w:header="0" w:footer="1058" w:top="1340" w:bottom="1240" w:left="1260" w:right="1220"/>
        </w:sectPr>
      </w:pPr>
    </w:p>
    <w:p>
      <w:pPr>
        <w:pStyle w:val="BodyText"/>
        <w:spacing w:line="276" w:lineRule="auto" w:before="70"/>
        <w:ind w:left="142" w:right="169"/>
        <w:jc w:val="both"/>
      </w:pPr>
      <w:r>
        <w:rPr/>
        <w:t>rhannu gwybodaeth mewn amgylchiadau o’r fath ar yr amod bod cyfiawnhad clir yn bodoli a’i fod yn cael ei gofnodi’n ofalus. Nodwyd pryderon am gwynion yn cael eu gwneud dros achosion amhriodol o rannu gwybodaeth, a/neu gred bod asiantaethau eraill eisoes yn ymwybodol o’r wybodaeth, ill dau fel rhesymau dros beidio â rhannu manylion. Roedd y grwpiau ffocws yn ymwybodol o faterion yn ymwneud â </w:t>
      </w:r>
      <w:r>
        <w:rPr>
          <w:spacing w:val="-3"/>
        </w:rPr>
        <w:t>rhannu </w:t>
      </w:r>
      <w:r>
        <w:rPr/>
        <w:t>gwybodaeth</w:t>
      </w:r>
      <w:r>
        <w:rPr>
          <w:spacing w:val="-15"/>
        </w:rPr>
        <w:t> </w:t>
      </w:r>
      <w:r>
        <w:rPr/>
        <w:t>a</w:t>
      </w:r>
      <w:r>
        <w:rPr>
          <w:spacing w:val="-15"/>
        </w:rPr>
        <w:t> </w:t>
      </w:r>
      <w:r>
        <w:rPr/>
        <w:t>nodwyd</w:t>
      </w:r>
      <w:r>
        <w:rPr>
          <w:spacing w:val="-15"/>
        </w:rPr>
        <w:t> </w:t>
      </w:r>
      <w:r>
        <w:rPr/>
        <w:t>ei</w:t>
      </w:r>
      <w:r>
        <w:rPr>
          <w:spacing w:val="-15"/>
        </w:rPr>
        <w:t> </w:t>
      </w:r>
      <w:r>
        <w:rPr/>
        <w:t>fod</w:t>
      </w:r>
      <w:r>
        <w:rPr>
          <w:spacing w:val="-15"/>
        </w:rPr>
        <w:t> </w:t>
      </w:r>
      <w:r>
        <w:rPr/>
        <w:t>yn</w:t>
      </w:r>
      <w:r>
        <w:rPr>
          <w:spacing w:val="-15"/>
        </w:rPr>
        <w:t> </w:t>
      </w:r>
      <w:r>
        <w:rPr/>
        <w:t>fater</w:t>
      </w:r>
      <w:r>
        <w:rPr>
          <w:spacing w:val="-15"/>
        </w:rPr>
        <w:t> </w:t>
      </w:r>
      <w:r>
        <w:rPr/>
        <w:t>parhaus</w:t>
      </w:r>
      <w:r>
        <w:rPr>
          <w:spacing w:val="-15"/>
        </w:rPr>
        <w:t> </w:t>
      </w:r>
      <w:r>
        <w:rPr/>
        <w:t>a</w:t>
      </w:r>
      <w:r>
        <w:rPr>
          <w:spacing w:val="-15"/>
        </w:rPr>
        <w:t> </w:t>
      </w:r>
      <w:r>
        <w:rPr/>
        <w:t>chymhleth.</w:t>
      </w:r>
      <w:r>
        <w:rPr>
          <w:spacing w:val="-15"/>
        </w:rPr>
        <w:t> </w:t>
      </w:r>
      <w:r>
        <w:rPr/>
        <w:t>Nodwyd</w:t>
      </w:r>
      <w:r>
        <w:rPr>
          <w:spacing w:val="-15"/>
        </w:rPr>
        <w:t> </w:t>
      </w:r>
      <w:r>
        <w:rPr/>
        <w:t>pryderon</w:t>
      </w:r>
      <w:r>
        <w:rPr>
          <w:spacing w:val="-15"/>
        </w:rPr>
        <w:t> </w:t>
      </w:r>
      <w:r>
        <w:rPr/>
        <w:t>am</w:t>
      </w:r>
      <w:r>
        <w:rPr>
          <w:spacing w:val="-15"/>
        </w:rPr>
        <w:t> </w:t>
      </w:r>
      <w:r>
        <w:rPr/>
        <w:t>rannu gwybodaeth yn yr asiantaeth ac ar draws asiantaethau mewn adolygiadau gwahanol, fodd bynnag, roedd rhai mathau o broblemau yn fwy cyson ac yn fwy o broblem </w:t>
      </w:r>
      <w:r>
        <w:rPr>
          <w:spacing w:val="-5"/>
        </w:rPr>
        <w:t>nag </w:t>
      </w:r>
      <w:r>
        <w:rPr/>
        <w:t>eraill, er enghraifft, yn AYP 6 ni rannwyd gwybodaeth yn dda rhwng yr ysbyty a </w:t>
      </w:r>
      <w:r>
        <w:rPr>
          <w:spacing w:val="-4"/>
        </w:rPr>
        <w:t>staff </w:t>
      </w:r>
      <w:r>
        <w:rPr/>
        <w:t>cymunedol, ac fe wnaeth hyn roi’r person ifanc mewn perygl uwch er gwaethaf y ffaith bod meddygon teulu ac ymwelwyr iechyd yn hynod o ragweithiol wrth gymryd </w:t>
      </w:r>
      <w:r>
        <w:rPr>
          <w:spacing w:val="-4"/>
        </w:rPr>
        <w:t>camau</w:t>
      </w:r>
      <w:r>
        <w:rPr>
          <w:spacing w:val="58"/>
        </w:rPr>
        <w:t> </w:t>
      </w:r>
      <w:r>
        <w:rPr/>
        <w:t>yn dilyn apwyntiadau a gollwyd. Yn AYP 11, llwyddodd person ifanc i ymgysylltu </w:t>
      </w:r>
      <w:r>
        <w:rPr>
          <w:spacing w:val="-4"/>
        </w:rPr>
        <w:t>gyda </w:t>
      </w:r>
      <w:r>
        <w:rPr/>
        <w:t>CAMHS yn eu hardal newydd oherwydd mewnbwn gan eu meddyg teulu yn </w:t>
      </w:r>
      <w:r>
        <w:rPr>
          <w:spacing w:val="-3"/>
        </w:rPr>
        <w:t>unig, </w:t>
      </w:r>
      <w:r>
        <w:rPr/>
        <w:t>oherwydd</w:t>
      </w:r>
      <w:r>
        <w:rPr>
          <w:spacing w:val="-9"/>
        </w:rPr>
        <w:t> </w:t>
      </w:r>
      <w:r>
        <w:rPr/>
        <w:t>ei</w:t>
      </w:r>
      <w:r>
        <w:rPr>
          <w:spacing w:val="-8"/>
        </w:rPr>
        <w:t> </w:t>
      </w:r>
      <w:r>
        <w:rPr/>
        <w:t>bod</w:t>
      </w:r>
      <w:r>
        <w:rPr>
          <w:spacing w:val="-8"/>
        </w:rPr>
        <w:t> </w:t>
      </w:r>
      <w:r>
        <w:rPr/>
        <w:t>yn</w:t>
      </w:r>
      <w:r>
        <w:rPr>
          <w:spacing w:val="-8"/>
        </w:rPr>
        <w:t> </w:t>
      </w:r>
      <w:r>
        <w:rPr/>
        <w:t>ymddangos</w:t>
      </w:r>
      <w:r>
        <w:rPr>
          <w:spacing w:val="-8"/>
        </w:rPr>
        <w:t> </w:t>
      </w:r>
      <w:r>
        <w:rPr/>
        <w:t>nad</w:t>
      </w:r>
      <w:r>
        <w:rPr>
          <w:spacing w:val="-8"/>
        </w:rPr>
        <w:t> </w:t>
      </w:r>
      <w:r>
        <w:rPr/>
        <w:t>oedd</w:t>
      </w:r>
      <w:r>
        <w:rPr>
          <w:spacing w:val="-8"/>
        </w:rPr>
        <w:t> </w:t>
      </w:r>
      <w:r>
        <w:rPr/>
        <w:t>atgyfeiriad</w:t>
      </w:r>
      <w:r>
        <w:rPr>
          <w:spacing w:val="-8"/>
        </w:rPr>
        <w:t> </w:t>
      </w:r>
      <w:r>
        <w:rPr/>
        <w:t>CAMHS</w:t>
      </w:r>
      <w:r>
        <w:rPr>
          <w:spacing w:val="-8"/>
        </w:rPr>
        <w:t> </w:t>
      </w:r>
      <w:r>
        <w:rPr/>
        <w:t>i</w:t>
      </w:r>
      <w:r>
        <w:rPr>
          <w:spacing w:val="-8"/>
        </w:rPr>
        <w:t> </w:t>
      </w:r>
      <w:r>
        <w:rPr/>
        <w:t>CAMHS</w:t>
      </w:r>
      <w:r>
        <w:rPr>
          <w:spacing w:val="-8"/>
        </w:rPr>
        <w:t> </w:t>
      </w:r>
      <w:r>
        <w:rPr/>
        <w:t>wedi</w:t>
      </w:r>
      <w:r>
        <w:rPr>
          <w:spacing w:val="-8"/>
        </w:rPr>
        <w:t> </w:t>
      </w:r>
      <w:r>
        <w:rPr/>
        <w:t>digwydd. Yn AYP 7, codwyd pryderon ynglŷn â rhannu gwybodaeth rhwng gwasanaethau camddefnyddio sylweddau oedd yn cefnogi’r fam ac asiantaethau</w:t>
      </w:r>
      <w:r>
        <w:rPr>
          <w:spacing w:val="-2"/>
        </w:rPr>
        <w:t> </w:t>
      </w:r>
      <w:r>
        <w:rPr/>
        <w:t>eraill.</w:t>
      </w:r>
    </w:p>
    <w:p>
      <w:pPr>
        <w:pStyle w:val="BodyText"/>
        <w:spacing w:line="276" w:lineRule="auto" w:before="140"/>
        <w:ind w:left="142" w:right="169"/>
        <w:jc w:val="both"/>
      </w:pPr>
      <w:r>
        <w:rPr/>
        <w:t>Nodwyd pryderon ynghylch rhannu gwybodaeth o fewn ac ar draws sefydliadau </w:t>
      </w:r>
      <w:r>
        <w:rPr>
          <w:spacing w:val="-3"/>
        </w:rPr>
        <w:t>hefyd </w:t>
      </w:r>
      <w:r>
        <w:rPr/>
        <w:t>rhwng adrannau Gwasanaethau Cymdeithasol oedolion a phlant (AYP 19). Lle </w:t>
      </w:r>
      <w:r>
        <w:rPr>
          <w:spacing w:val="-15"/>
        </w:rPr>
        <w:t>y </w:t>
      </w:r>
      <w:r>
        <w:rPr/>
        <w:t>codwyd</w:t>
      </w:r>
      <w:r>
        <w:rPr>
          <w:spacing w:val="-12"/>
        </w:rPr>
        <w:t> </w:t>
      </w:r>
      <w:r>
        <w:rPr/>
        <w:t>pryderon</w:t>
      </w:r>
      <w:r>
        <w:rPr>
          <w:spacing w:val="-12"/>
        </w:rPr>
        <w:t> </w:t>
      </w:r>
      <w:r>
        <w:rPr/>
        <w:t>am</w:t>
      </w:r>
      <w:r>
        <w:rPr>
          <w:spacing w:val="-12"/>
        </w:rPr>
        <w:t> </w:t>
      </w:r>
      <w:r>
        <w:rPr/>
        <w:t>les</w:t>
      </w:r>
      <w:r>
        <w:rPr>
          <w:spacing w:val="-11"/>
        </w:rPr>
        <w:t> </w:t>
      </w:r>
      <w:r>
        <w:rPr/>
        <w:t>rhiant,</w:t>
      </w:r>
      <w:r>
        <w:rPr>
          <w:spacing w:val="-12"/>
        </w:rPr>
        <w:t> </w:t>
      </w:r>
      <w:r>
        <w:rPr/>
        <w:t>nid</w:t>
      </w:r>
      <w:r>
        <w:rPr>
          <w:spacing w:val="-12"/>
        </w:rPr>
        <w:t> </w:t>
      </w:r>
      <w:r>
        <w:rPr/>
        <w:t>oedd</w:t>
      </w:r>
      <w:r>
        <w:rPr>
          <w:spacing w:val="-11"/>
        </w:rPr>
        <w:t> </w:t>
      </w:r>
      <w:r>
        <w:rPr/>
        <w:t>gwiriadau’n</w:t>
      </w:r>
      <w:r>
        <w:rPr>
          <w:spacing w:val="-12"/>
        </w:rPr>
        <w:t> </w:t>
      </w:r>
      <w:r>
        <w:rPr/>
        <w:t>cael</w:t>
      </w:r>
      <w:r>
        <w:rPr>
          <w:spacing w:val="-12"/>
        </w:rPr>
        <w:t> </w:t>
      </w:r>
      <w:r>
        <w:rPr/>
        <w:t>eu</w:t>
      </w:r>
      <w:r>
        <w:rPr>
          <w:spacing w:val="-11"/>
        </w:rPr>
        <w:t> </w:t>
      </w:r>
      <w:r>
        <w:rPr/>
        <w:t>gwneud</w:t>
      </w:r>
      <w:r>
        <w:rPr>
          <w:spacing w:val="-12"/>
        </w:rPr>
        <w:t> </w:t>
      </w:r>
      <w:r>
        <w:rPr/>
        <w:t>bob</w:t>
      </w:r>
      <w:r>
        <w:rPr>
          <w:spacing w:val="-12"/>
        </w:rPr>
        <w:t> </w:t>
      </w:r>
      <w:r>
        <w:rPr/>
        <w:t>amser</w:t>
      </w:r>
      <w:r>
        <w:rPr>
          <w:spacing w:val="-12"/>
        </w:rPr>
        <w:t> </w:t>
      </w:r>
      <w:r>
        <w:rPr>
          <w:spacing w:val="-3"/>
        </w:rPr>
        <w:t>gyda'r </w:t>
      </w:r>
      <w:r>
        <w:rPr/>
        <w:t>gwasanaethau oedolion am unrhyw blant a allai fod ganddynt (AYP 9) (gweler hefyd Thema 3).</w:t>
      </w:r>
    </w:p>
    <w:p>
      <w:pPr>
        <w:pStyle w:val="BodyText"/>
        <w:spacing w:line="276" w:lineRule="auto" w:before="141"/>
        <w:ind w:left="142" w:right="169"/>
        <w:jc w:val="both"/>
      </w:pPr>
      <w:r>
        <w:rPr/>
        <w:t>Mewn un teulu (AYP 2) o 6 o blant, roedd y fam yn feichiog gyda’i seithfed plentyn. Roedd</w:t>
      </w:r>
      <w:r>
        <w:rPr>
          <w:spacing w:val="-8"/>
        </w:rPr>
        <w:t> </w:t>
      </w:r>
      <w:r>
        <w:rPr/>
        <w:t>dau</w:t>
      </w:r>
      <w:r>
        <w:rPr>
          <w:spacing w:val="-8"/>
        </w:rPr>
        <w:t> </w:t>
      </w:r>
      <w:r>
        <w:rPr/>
        <w:t>o</w:t>
      </w:r>
      <w:r>
        <w:rPr>
          <w:spacing w:val="-8"/>
        </w:rPr>
        <w:t> </w:t>
      </w:r>
      <w:r>
        <w:rPr/>
        <w:t>blant</w:t>
      </w:r>
      <w:r>
        <w:rPr>
          <w:spacing w:val="-8"/>
        </w:rPr>
        <w:t> </w:t>
      </w:r>
      <w:r>
        <w:rPr/>
        <w:t>wedi'u</w:t>
      </w:r>
      <w:r>
        <w:rPr>
          <w:spacing w:val="-8"/>
        </w:rPr>
        <w:t> </w:t>
      </w:r>
      <w:r>
        <w:rPr/>
        <w:t>mabwysiadu,</w:t>
      </w:r>
      <w:r>
        <w:rPr>
          <w:spacing w:val="-8"/>
        </w:rPr>
        <w:t> </w:t>
      </w:r>
      <w:r>
        <w:rPr/>
        <w:t>ac</w:t>
      </w:r>
      <w:r>
        <w:rPr>
          <w:spacing w:val="-8"/>
        </w:rPr>
        <w:t> </w:t>
      </w:r>
      <w:r>
        <w:rPr/>
        <w:t>roedd</w:t>
      </w:r>
      <w:r>
        <w:rPr>
          <w:spacing w:val="-8"/>
        </w:rPr>
        <w:t> </w:t>
      </w:r>
      <w:r>
        <w:rPr/>
        <w:t>dau</w:t>
      </w:r>
      <w:r>
        <w:rPr>
          <w:spacing w:val="-8"/>
        </w:rPr>
        <w:t> </w:t>
      </w:r>
      <w:r>
        <w:rPr/>
        <w:t>wedi</w:t>
      </w:r>
      <w:r>
        <w:rPr>
          <w:spacing w:val="-8"/>
        </w:rPr>
        <w:t> </w:t>
      </w:r>
      <w:r>
        <w:rPr/>
        <w:t>cael</w:t>
      </w:r>
      <w:r>
        <w:rPr>
          <w:spacing w:val="-8"/>
        </w:rPr>
        <w:t> </w:t>
      </w:r>
      <w:r>
        <w:rPr/>
        <w:t>eu</w:t>
      </w:r>
      <w:r>
        <w:rPr>
          <w:spacing w:val="-8"/>
        </w:rPr>
        <w:t> </w:t>
      </w:r>
      <w:r>
        <w:rPr/>
        <w:t>maethu.</w:t>
      </w:r>
      <w:r>
        <w:rPr>
          <w:spacing w:val="-8"/>
        </w:rPr>
        <w:t> </w:t>
      </w:r>
      <w:r>
        <w:rPr/>
        <w:t>Roedd</w:t>
      </w:r>
      <w:r>
        <w:rPr>
          <w:spacing w:val="-8"/>
        </w:rPr>
        <w:t> </w:t>
      </w:r>
      <w:r>
        <w:rPr/>
        <w:t>rhai o’r plant wedi cael eu maethu y tu allan i’r sir ac nid oedd unrhyw ymdeimlad bod pob plentyn yn rhan o’r un teulu; nid oedd gwybodaeth yn cael ei rhannu ar draws awdurdodau lleol. Wrth weithio gyda theuluoedd mawr mae'n hanfodol bod gweithio aml-asiantaeth yn digwydd i ddiwallu anghenion plant yn unigol ac ar y cyd. </w:t>
      </w:r>
      <w:r>
        <w:rPr>
          <w:spacing w:val="-3"/>
        </w:rPr>
        <w:t>Gall </w:t>
      </w:r>
      <w:r>
        <w:rPr/>
        <w:t>gwahanol systemau TG gymhlethu'r broses rhannu gwybodaeth; roedd hyn </w:t>
      </w:r>
      <w:r>
        <w:rPr>
          <w:spacing w:val="-8"/>
        </w:rPr>
        <w:t>yn </w:t>
      </w:r>
      <w:r>
        <w:rPr/>
        <w:t>arbennig o ddifrifol ar gyfer teuluoedd mawr a oedd o ganlyniad weithiau </w:t>
      </w:r>
      <w:r>
        <w:rPr>
          <w:spacing w:val="-3"/>
        </w:rPr>
        <w:t>angen </w:t>
      </w:r>
      <w:r>
        <w:rPr/>
        <w:t>mynychu nifer o apwyntiadau ar gyfer plant gwahanol mewn mannau gwahanol ar </w:t>
      </w:r>
      <w:r>
        <w:rPr>
          <w:spacing w:val="-7"/>
        </w:rPr>
        <w:t>yr </w:t>
      </w:r>
      <w:r>
        <w:rPr/>
        <w:t>un pryd (AYP</w:t>
      </w:r>
      <w:r>
        <w:rPr>
          <w:spacing w:val="-1"/>
        </w:rPr>
        <w:t> </w:t>
      </w:r>
      <w:r>
        <w:rPr/>
        <w:t>1).</w:t>
      </w:r>
    </w:p>
    <w:p>
      <w:pPr>
        <w:pStyle w:val="BodyText"/>
        <w:spacing w:line="276" w:lineRule="auto" w:before="138"/>
        <w:ind w:left="142" w:right="169"/>
        <w:jc w:val="both"/>
      </w:pPr>
      <w:r>
        <w:rPr/>
        <w:t>Roedd diffyg mynediad i wybodaeth yn rhywbeth a allai gael ei lesteirio gan fethiant y Gwasanaethau Plant i drosglwyddo gwybodaeth i asiantaethau eraill mewn </w:t>
      </w:r>
      <w:r>
        <w:rPr>
          <w:spacing w:val="-3"/>
        </w:rPr>
        <w:t>modd </w:t>
      </w:r>
      <w:r>
        <w:rPr/>
        <w:t>amserol.</w:t>
      </w:r>
      <w:r>
        <w:rPr>
          <w:spacing w:val="-6"/>
        </w:rPr>
        <w:t> </w:t>
      </w:r>
      <w:r>
        <w:rPr/>
        <w:t>Er</w:t>
      </w:r>
      <w:r>
        <w:rPr>
          <w:spacing w:val="-5"/>
        </w:rPr>
        <w:t> </w:t>
      </w:r>
      <w:r>
        <w:rPr/>
        <w:t>enghraifft,</w:t>
      </w:r>
      <w:r>
        <w:rPr>
          <w:spacing w:val="-5"/>
        </w:rPr>
        <w:t> </w:t>
      </w:r>
      <w:r>
        <w:rPr/>
        <w:t>yn</w:t>
      </w:r>
      <w:r>
        <w:rPr>
          <w:spacing w:val="-5"/>
        </w:rPr>
        <w:t> </w:t>
      </w:r>
      <w:r>
        <w:rPr/>
        <w:t>AYPau</w:t>
      </w:r>
      <w:r>
        <w:rPr>
          <w:spacing w:val="-5"/>
        </w:rPr>
        <w:t> </w:t>
      </w:r>
      <w:r>
        <w:rPr/>
        <w:t>15</w:t>
      </w:r>
      <w:r>
        <w:rPr>
          <w:spacing w:val="-5"/>
        </w:rPr>
        <w:t> </w:t>
      </w:r>
      <w:r>
        <w:rPr/>
        <w:t>ac</w:t>
      </w:r>
      <w:r>
        <w:rPr>
          <w:spacing w:val="-5"/>
        </w:rPr>
        <w:t> </w:t>
      </w:r>
      <w:r>
        <w:rPr/>
        <w:t>16</w:t>
      </w:r>
      <w:r>
        <w:rPr>
          <w:spacing w:val="-5"/>
        </w:rPr>
        <w:t> </w:t>
      </w:r>
      <w:r>
        <w:rPr/>
        <w:t>nodwyd</w:t>
      </w:r>
      <w:r>
        <w:rPr>
          <w:spacing w:val="-5"/>
        </w:rPr>
        <w:t> </w:t>
      </w:r>
      <w:r>
        <w:rPr/>
        <w:t>fod</w:t>
      </w:r>
      <w:r>
        <w:rPr>
          <w:spacing w:val="-5"/>
        </w:rPr>
        <w:t> </w:t>
      </w:r>
      <w:r>
        <w:rPr/>
        <w:t>y</w:t>
      </w:r>
      <w:r>
        <w:rPr>
          <w:spacing w:val="-5"/>
        </w:rPr>
        <w:t> </w:t>
      </w:r>
      <w:r>
        <w:rPr/>
        <w:t>Gwasanaethau</w:t>
      </w:r>
      <w:r>
        <w:rPr>
          <w:spacing w:val="-5"/>
        </w:rPr>
        <w:t> </w:t>
      </w:r>
      <w:r>
        <w:rPr/>
        <w:t>Cymdeithasol wedi methu â throsglwyddo gwybodaeth a dderbyniwyd gan yr heddlu</w:t>
      </w:r>
      <w:r>
        <w:rPr>
          <w:vertAlign w:val="superscript"/>
        </w:rPr>
        <w:t>2</w:t>
      </w:r>
      <w:r>
        <w:rPr>
          <w:vertAlign w:val="baseline"/>
        </w:rPr>
        <w:t> i asiantaethau eraill. Yn yr un modd, nid oedd y Gwasanaethau Plant bob amser yn rhoi gwybod i asiantaethau eraill eu bod yn tynnu eu cefnogaeth i'r plentyn (plant)/teulu yn ôl; mae hyn yn peri’r risg y gallai arwain i’r asiantaethau hynny sy’n dal i weithio</w:t>
      </w:r>
      <w:r>
        <w:rPr>
          <w:spacing w:val="14"/>
          <w:vertAlign w:val="baseline"/>
        </w:rPr>
        <w:t> </w:t>
      </w:r>
      <w:r>
        <w:rPr>
          <w:vertAlign w:val="baseline"/>
        </w:rPr>
        <w:t>gyda</w:t>
      </w:r>
    </w:p>
    <w:p>
      <w:pPr>
        <w:pStyle w:val="BodyText"/>
        <w:spacing w:line="269" w:lineRule="exact" w:before="19"/>
        <w:ind w:left="3022"/>
        <w:rPr>
          <w:rFonts w:ascii="Microsoft Sans Serif"/>
        </w:rPr>
      </w:pPr>
      <w:r>
        <w:rPr/>
        <w:pict>
          <v:rect style="position:absolute;margin-left:70.120003pt;margin-top:8.892494pt;width:144pt;height:.48pt;mso-position-horizontal-relative:page;mso-position-vertical-relative:paragraph;z-index:15729152" filled="true" fillcolor="#000000" stroked="false">
            <v:fill type="solid"/>
            <w10:wrap type="none"/>
          </v:rect>
        </w:pict>
      </w:r>
      <w:r>
        <w:rPr>
          <w:rFonts w:ascii="Microsoft Sans Serif"/>
        </w:rPr>
        <w:t> </w:t>
      </w:r>
    </w:p>
    <w:p>
      <w:pPr>
        <w:spacing w:line="242" w:lineRule="auto" w:before="0"/>
        <w:ind w:left="142" w:right="0" w:firstLine="0"/>
        <w:jc w:val="left"/>
        <w:rPr>
          <w:rFonts w:ascii="Microsoft Sans Serif"/>
          <w:sz w:val="20"/>
        </w:rPr>
      </w:pPr>
      <w:r>
        <w:rPr>
          <w:rFonts w:ascii="Microsoft Sans Serif"/>
          <w:sz w:val="20"/>
          <w:vertAlign w:val="superscript"/>
        </w:rPr>
        <w:t>2</w:t>
      </w:r>
      <w:r>
        <w:rPr>
          <w:rFonts w:ascii="Microsoft Sans Serif"/>
          <w:sz w:val="20"/>
          <w:vertAlign w:val="baseline"/>
        </w:rPr>
        <w:t> </w:t>
      </w:r>
      <w:r>
        <w:rPr>
          <w:rFonts w:ascii="Microsoft Sans Serif"/>
          <w:sz w:val="16"/>
          <w:vertAlign w:val="baseline"/>
        </w:rPr>
        <w:t>Dylid nodi bod yr heddlu wedi cael eu nodi'n gyson i fod yn rhagweithiol wrth ddarparu gwybodaeth i wasanaethau plant, er bod tuedd i ddibynnu ar wasanaethau plant i ledaenu gwybodaeth i asiantaethau eraill.</w:t>
      </w:r>
      <w:r>
        <w:rPr>
          <w:rFonts w:ascii="Microsoft Sans Serif"/>
          <w:w w:val="100"/>
          <w:sz w:val="20"/>
          <w:vertAlign w:val="baseline"/>
        </w:rPr>
        <w:t> </w:t>
      </w:r>
    </w:p>
    <w:p>
      <w:pPr>
        <w:spacing w:after="0" w:line="242" w:lineRule="auto"/>
        <w:jc w:val="left"/>
        <w:rPr>
          <w:rFonts w:ascii="Microsoft Sans Serif"/>
          <w:sz w:val="20"/>
        </w:rPr>
        <w:sectPr>
          <w:headerReference w:type="default" r:id="rId15"/>
          <w:footerReference w:type="default" r:id="rId16"/>
          <w:pgSz w:w="11910" w:h="16840"/>
          <w:pgMar w:header="0" w:footer="1058" w:top="1340" w:bottom="1240" w:left="1260" w:right="1220"/>
        </w:sectPr>
      </w:pPr>
    </w:p>
    <w:p>
      <w:pPr>
        <w:pStyle w:val="BodyText"/>
        <w:spacing w:line="276" w:lineRule="auto" w:before="70"/>
        <w:ind w:left="142" w:right="169"/>
        <w:jc w:val="both"/>
      </w:pPr>
      <w:r>
        <w:rPr/>
        <w:t>phlentyn/plant/teulu gael teimlad ffug o ddiogelwch a/neu arwain at fethiant</w:t>
      </w:r>
      <w:r>
        <w:rPr>
          <w:spacing w:val="-26"/>
        </w:rPr>
        <w:t> </w:t>
      </w:r>
      <w:r>
        <w:rPr/>
        <w:t>cyfathrebu pellach wrth symud ymlaen. Efallai yn fwyaf pryderus, nododd AYP 2 a 4 achosion o broses wael o rannu gwybodaeth rhwng adrannau Gwasanaethau Plant </w:t>
      </w:r>
      <w:r>
        <w:rPr>
          <w:spacing w:val="-3"/>
        </w:rPr>
        <w:t>mewn </w:t>
      </w:r>
      <w:r>
        <w:rPr/>
        <w:t>awdurdodau lleol gwahanol. Yn y cyntaf, roedd teulu wedi bod yn cael cymorth gan ddwy</w:t>
      </w:r>
      <w:r>
        <w:rPr>
          <w:spacing w:val="-7"/>
        </w:rPr>
        <w:t> </w:t>
      </w:r>
      <w:r>
        <w:rPr/>
        <w:t>asiantaeth</w:t>
      </w:r>
      <w:r>
        <w:rPr>
          <w:spacing w:val="-6"/>
        </w:rPr>
        <w:t> </w:t>
      </w:r>
      <w:r>
        <w:rPr/>
        <w:t>ar</w:t>
      </w:r>
      <w:r>
        <w:rPr>
          <w:spacing w:val="-6"/>
        </w:rPr>
        <w:t> </w:t>
      </w:r>
      <w:r>
        <w:rPr/>
        <w:t>wahanol</w:t>
      </w:r>
      <w:r>
        <w:rPr>
          <w:spacing w:val="-6"/>
        </w:rPr>
        <w:t> </w:t>
      </w:r>
      <w:r>
        <w:rPr/>
        <w:t>adegau,</w:t>
      </w:r>
      <w:r>
        <w:rPr>
          <w:spacing w:val="-6"/>
        </w:rPr>
        <w:t> </w:t>
      </w:r>
      <w:r>
        <w:rPr/>
        <w:t>gan</w:t>
      </w:r>
      <w:r>
        <w:rPr>
          <w:spacing w:val="-7"/>
        </w:rPr>
        <w:t> </w:t>
      </w:r>
      <w:r>
        <w:rPr/>
        <w:t>lesteirio</w:t>
      </w:r>
      <w:r>
        <w:rPr>
          <w:spacing w:val="-6"/>
        </w:rPr>
        <w:t> </w:t>
      </w:r>
      <w:r>
        <w:rPr/>
        <w:t>mynediad</w:t>
      </w:r>
      <w:r>
        <w:rPr>
          <w:spacing w:val="-6"/>
        </w:rPr>
        <w:t> </w:t>
      </w:r>
      <w:r>
        <w:rPr/>
        <w:t>at</w:t>
      </w:r>
      <w:r>
        <w:rPr>
          <w:spacing w:val="-6"/>
        </w:rPr>
        <w:t> </w:t>
      </w:r>
      <w:r>
        <w:rPr/>
        <w:t>wybodaeth</w:t>
      </w:r>
      <w:r>
        <w:rPr>
          <w:spacing w:val="-6"/>
        </w:rPr>
        <w:t> </w:t>
      </w:r>
      <w:r>
        <w:rPr/>
        <w:t>hanesyddol sydd yn aml yn hanfodol ar gyfer asesu risg effeithiol. O ran yr ail o’r rhain, fe wnaeth lleoliadau</w:t>
      </w:r>
      <w:r>
        <w:rPr>
          <w:spacing w:val="-9"/>
        </w:rPr>
        <w:t> </w:t>
      </w:r>
      <w:r>
        <w:rPr/>
        <w:t>y</w:t>
      </w:r>
      <w:r>
        <w:rPr>
          <w:spacing w:val="-9"/>
        </w:rPr>
        <w:t> </w:t>
      </w:r>
      <w:r>
        <w:rPr/>
        <w:t>tu</w:t>
      </w:r>
      <w:r>
        <w:rPr>
          <w:spacing w:val="-8"/>
        </w:rPr>
        <w:t> </w:t>
      </w:r>
      <w:r>
        <w:rPr/>
        <w:t>allan</w:t>
      </w:r>
      <w:r>
        <w:rPr>
          <w:spacing w:val="-9"/>
        </w:rPr>
        <w:t> </w:t>
      </w:r>
      <w:r>
        <w:rPr/>
        <w:t>i’r</w:t>
      </w:r>
      <w:r>
        <w:rPr>
          <w:spacing w:val="-9"/>
        </w:rPr>
        <w:t> </w:t>
      </w:r>
      <w:r>
        <w:rPr/>
        <w:t>sir</w:t>
      </w:r>
      <w:r>
        <w:rPr>
          <w:spacing w:val="-8"/>
        </w:rPr>
        <w:t> </w:t>
      </w:r>
      <w:r>
        <w:rPr/>
        <w:t>olygu</w:t>
      </w:r>
      <w:r>
        <w:rPr>
          <w:spacing w:val="-9"/>
        </w:rPr>
        <w:t> </w:t>
      </w:r>
      <w:r>
        <w:rPr/>
        <w:t>bod</w:t>
      </w:r>
      <w:r>
        <w:rPr>
          <w:spacing w:val="-8"/>
        </w:rPr>
        <w:t> </w:t>
      </w:r>
      <w:r>
        <w:rPr/>
        <w:t>gwybodaeth</w:t>
      </w:r>
      <w:r>
        <w:rPr>
          <w:spacing w:val="-9"/>
        </w:rPr>
        <w:t> </w:t>
      </w:r>
      <w:r>
        <w:rPr/>
        <w:t>hanfodol</w:t>
      </w:r>
      <w:r>
        <w:rPr>
          <w:spacing w:val="-9"/>
        </w:rPr>
        <w:t> </w:t>
      </w:r>
      <w:r>
        <w:rPr/>
        <w:t>ar</w:t>
      </w:r>
      <w:r>
        <w:rPr>
          <w:spacing w:val="-9"/>
        </w:rPr>
        <w:t> </w:t>
      </w:r>
      <w:r>
        <w:rPr/>
        <w:t>gyfer</w:t>
      </w:r>
      <w:r>
        <w:rPr>
          <w:spacing w:val="-9"/>
        </w:rPr>
        <w:t> </w:t>
      </w:r>
      <w:r>
        <w:rPr/>
        <w:t>diogelu</w:t>
      </w:r>
      <w:r>
        <w:rPr>
          <w:spacing w:val="-9"/>
        </w:rPr>
        <w:t> </w:t>
      </w:r>
      <w:r>
        <w:rPr/>
        <w:t>lles</w:t>
      </w:r>
      <w:r>
        <w:rPr>
          <w:spacing w:val="-8"/>
        </w:rPr>
        <w:t> </w:t>
      </w:r>
      <w:r>
        <w:rPr/>
        <w:t>y</w:t>
      </w:r>
      <w:r>
        <w:rPr>
          <w:spacing w:val="-9"/>
        </w:rPr>
        <w:t> </w:t>
      </w:r>
      <w:r>
        <w:rPr>
          <w:spacing w:val="-3"/>
        </w:rPr>
        <w:t>plentyn </w:t>
      </w:r>
      <w:r>
        <w:rPr/>
        <w:t>ar goll. Gwelwyd y problemau o ‘groesi ffiniau’ hefyd yn ein hastudiaeth flaenorol (Robinson et al.,</w:t>
      </w:r>
      <w:r>
        <w:rPr>
          <w:spacing w:val="-2"/>
        </w:rPr>
        <w:t> </w:t>
      </w:r>
      <w:r>
        <w:rPr/>
        <w:t>2018).</w:t>
      </w:r>
    </w:p>
    <w:p>
      <w:pPr>
        <w:pStyle w:val="BodyText"/>
        <w:spacing w:line="276" w:lineRule="auto" w:before="139"/>
        <w:ind w:left="142" w:right="169"/>
        <w:jc w:val="both"/>
      </w:pPr>
      <w:r>
        <w:rPr/>
        <w:t>Yn ogystal â phryderon am rannu gwybodaeth, nododd ein dadansoddiad broblemau hefyd gyda dulliau o gofnodi gwybodaeth, gan gynnwys: (i) cadw cofnodion; </w:t>
      </w:r>
      <w:r>
        <w:rPr>
          <w:spacing w:val="-4"/>
        </w:rPr>
        <w:t>(ii) </w:t>
      </w:r>
      <w:r>
        <w:rPr/>
        <w:t>cysondeb o ran iaith; a (iii) chronolegau. Nodwyd cynhyrchu cofnodion cywir a chlir </w:t>
      </w:r>
      <w:r>
        <w:rPr>
          <w:spacing w:val="-9"/>
        </w:rPr>
        <w:t>yn </w:t>
      </w:r>
      <w:r>
        <w:rPr/>
        <w:t>rheolaidd</w:t>
      </w:r>
      <w:r>
        <w:rPr>
          <w:spacing w:val="-16"/>
        </w:rPr>
        <w:t> </w:t>
      </w:r>
      <w:r>
        <w:rPr/>
        <w:t>fel</w:t>
      </w:r>
      <w:r>
        <w:rPr>
          <w:spacing w:val="-15"/>
        </w:rPr>
        <w:t> </w:t>
      </w:r>
      <w:r>
        <w:rPr/>
        <w:t>sgil</w:t>
      </w:r>
      <w:r>
        <w:rPr>
          <w:spacing w:val="-15"/>
        </w:rPr>
        <w:t> </w:t>
      </w:r>
      <w:r>
        <w:rPr/>
        <w:t>bwysig</w:t>
      </w:r>
      <w:r>
        <w:rPr>
          <w:spacing w:val="-15"/>
        </w:rPr>
        <w:t> </w:t>
      </w:r>
      <w:r>
        <w:rPr/>
        <w:t>ar</w:t>
      </w:r>
      <w:r>
        <w:rPr>
          <w:spacing w:val="-15"/>
        </w:rPr>
        <w:t> </w:t>
      </w:r>
      <w:r>
        <w:rPr/>
        <w:t>draws</w:t>
      </w:r>
      <w:r>
        <w:rPr>
          <w:spacing w:val="-15"/>
        </w:rPr>
        <w:t> </w:t>
      </w:r>
      <w:r>
        <w:rPr/>
        <w:t>proffesiynau.</w:t>
      </w:r>
      <w:r>
        <w:rPr>
          <w:spacing w:val="-15"/>
        </w:rPr>
        <w:t> </w:t>
      </w:r>
      <w:r>
        <w:rPr/>
        <w:t>Pan</w:t>
      </w:r>
      <w:r>
        <w:rPr>
          <w:spacing w:val="-15"/>
        </w:rPr>
        <w:t> </w:t>
      </w:r>
      <w:r>
        <w:rPr/>
        <w:t>fydd</w:t>
      </w:r>
      <w:r>
        <w:rPr>
          <w:spacing w:val="-15"/>
        </w:rPr>
        <w:t> </w:t>
      </w:r>
      <w:r>
        <w:rPr/>
        <w:t>gwybodaeth</w:t>
      </w:r>
      <w:r>
        <w:rPr>
          <w:spacing w:val="-15"/>
        </w:rPr>
        <w:t> </w:t>
      </w:r>
      <w:r>
        <w:rPr/>
        <w:t>yn</w:t>
      </w:r>
      <w:r>
        <w:rPr>
          <w:spacing w:val="-15"/>
        </w:rPr>
        <w:t> </w:t>
      </w:r>
      <w:r>
        <w:rPr/>
        <w:t>cael</w:t>
      </w:r>
      <w:r>
        <w:rPr>
          <w:spacing w:val="-15"/>
        </w:rPr>
        <w:t> </w:t>
      </w:r>
      <w:r>
        <w:rPr/>
        <w:t>ei</w:t>
      </w:r>
      <w:r>
        <w:rPr>
          <w:spacing w:val="-15"/>
        </w:rPr>
        <w:t> </w:t>
      </w:r>
      <w:r>
        <w:rPr/>
        <w:t>rhannu, neu pan fydd atgyfeiriad yn cael ei wneud, mae’n rhaid i’r sawl sy’n atgyfeirio a’r </w:t>
      </w:r>
      <w:r>
        <w:rPr>
          <w:spacing w:val="-3"/>
        </w:rPr>
        <w:t>sawl </w:t>
      </w:r>
      <w:r>
        <w:rPr/>
        <w:t>sy’n derbyn yr atgyfeiriad gofnodi hyn (AYP 3). Yn AYP 3 nodwyd nad </w:t>
      </w:r>
      <w:r>
        <w:rPr>
          <w:spacing w:val="-3"/>
        </w:rPr>
        <w:t>oedd </w:t>
      </w:r>
      <w:r>
        <w:rPr/>
        <w:t>atgyfeiriadau a wnaed dros y ffôn wedi cael eu holrhain yn ysgrifenedig o fewn dau ddiwrnod gwaith, yn ôl y disgwyl. Yn AYP 5 nid oedd gwybodaeth a drosglwyddwyd i'r Gwasanaethau Cymdeithasol bob amser yn cael ei hystyried neu ei chofnodi fel atgyfeiriad. Mae angen i ymarferwyr ar draws asiantaethau fod yn glir ynghylch beth yw</w:t>
      </w:r>
      <w:r>
        <w:rPr>
          <w:spacing w:val="-8"/>
        </w:rPr>
        <w:t> </w:t>
      </w:r>
      <w:r>
        <w:rPr/>
        <w:t>atgyfeiriad,</w:t>
      </w:r>
      <w:r>
        <w:rPr>
          <w:spacing w:val="-8"/>
        </w:rPr>
        <w:t> </w:t>
      </w:r>
      <w:r>
        <w:rPr/>
        <w:t>sut</w:t>
      </w:r>
      <w:r>
        <w:rPr>
          <w:spacing w:val="-8"/>
        </w:rPr>
        <w:t> </w:t>
      </w:r>
      <w:r>
        <w:rPr/>
        <w:t>y</w:t>
      </w:r>
      <w:r>
        <w:rPr>
          <w:spacing w:val="-8"/>
        </w:rPr>
        <w:t> </w:t>
      </w:r>
      <w:r>
        <w:rPr/>
        <w:t>cânt</w:t>
      </w:r>
      <w:r>
        <w:rPr>
          <w:spacing w:val="-8"/>
        </w:rPr>
        <w:t> </w:t>
      </w:r>
      <w:r>
        <w:rPr/>
        <w:t>eu</w:t>
      </w:r>
      <w:r>
        <w:rPr>
          <w:spacing w:val="-8"/>
        </w:rPr>
        <w:t> </w:t>
      </w:r>
      <w:r>
        <w:rPr/>
        <w:t>cofnodi</w:t>
      </w:r>
      <w:r>
        <w:rPr>
          <w:spacing w:val="-8"/>
        </w:rPr>
        <w:t> </w:t>
      </w:r>
      <w:r>
        <w:rPr/>
        <w:t>a</w:t>
      </w:r>
      <w:r>
        <w:rPr>
          <w:spacing w:val="-8"/>
        </w:rPr>
        <w:t> </w:t>
      </w:r>
      <w:r>
        <w:rPr/>
        <w:t>beth</w:t>
      </w:r>
      <w:r>
        <w:rPr>
          <w:spacing w:val="-8"/>
        </w:rPr>
        <w:t> </w:t>
      </w:r>
      <w:r>
        <w:rPr/>
        <w:t>fydd</w:t>
      </w:r>
      <w:r>
        <w:rPr>
          <w:spacing w:val="-8"/>
        </w:rPr>
        <w:t> </w:t>
      </w:r>
      <w:r>
        <w:rPr/>
        <w:t>yn</w:t>
      </w:r>
      <w:r>
        <w:rPr>
          <w:spacing w:val="-8"/>
        </w:rPr>
        <w:t> </w:t>
      </w:r>
      <w:r>
        <w:rPr/>
        <w:t>digwydd</w:t>
      </w:r>
      <w:r>
        <w:rPr>
          <w:spacing w:val="-8"/>
        </w:rPr>
        <w:t> </w:t>
      </w:r>
      <w:r>
        <w:rPr/>
        <w:t>o</w:t>
      </w:r>
      <w:r>
        <w:rPr>
          <w:spacing w:val="-8"/>
        </w:rPr>
        <w:t> </w:t>
      </w:r>
      <w:r>
        <w:rPr/>
        <w:t>ganlyniad</w:t>
      </w:r>
      <w:r>
        <w:rPr>
          <w:spacing w:val="-8"/>
        </w:rPr>
        <w:t> </w:t>
      </w:r>
      <w:r>
        <w:rPr/>
        <w:t>i</w:t>
      </w:r>
      <w:r>
        <w:rPr>
          <w:spacing w:val="-8"/>
        </w:rPr>
        <w:t> </w:t>
      </w:r>
      <w:r>
        <w:rPr/>
        <w:t>hyn.</w:t>
      </w:r>
      <w:r>
        <w:rPr>
          <w:spacing w:val="-8"/>
        </w:rPr>
        <w:t> </w:t>
      </w:r>
      <w:r>
        <w:rPr/>
        <w:t>Mae</w:t>
      </w:r>
      <w:r>
        <w:rPr>
          <w:spacing w:val="-8"/>
        </w:rPr>
        <w:t> </w:t>
      </w:r>
      <w:r>
        <w:rPr>
          <w:spacing w:val="-5"/>
        </w:rPr>
        <w:t>hyn </w:t>
      </w:r>
      <w:r>
        <w:rPr/>
        <w:t>yn arbennig o bwysig lle gwnaed atgyfeiriad gan un asiantaeth, ond lle nad yw’r asiantaeth</w:t>
      </w:r>
      <w:r>
        <w:rPr>
          <w:spacing w:val="-15"/>
        </w:rPr>
        <w:t> </w:t>
      </w:r>
      <w:r>
        <w:rPr/>
        <w:t>sy’n</w:t>
      </w:r>
      <w:r>
        <w:rPr>
          <w:spacing w:val="-15"/>
        </w:rPr>
        <w:t> </w:t>
      </w:r>
      <w:r>
        <w:rPr/>
        <w:t>derbyn</w:t>
      </w:r>
      <w:r>
        <w:rPr>
          <w:spacing w:val="-15"/>
        </w:rPr>
        <w:t> </w:t>
      </w:r>
      <w:r>
        <w:rPr/>
        <w:t>yn</w:t>
      </w:r>
      <w:r>
        <w:rPr>
          <w:spacing w:val="-15"/>
        </w:rPr>
        <w:t> </w:t>
      </w:r>
      <w:r>
        <w:rPr/>
        <w:t>teimlo</w:t>
      </w:r>
      <w:r>
        <w:rPr>
          <w:spacing w:val="-15"/>
        </w:rPr>
        <w:t> </w:t>
      </w:r>
      <w:r>
        <w:rPr/>
        <w:t>bod</w:t>
      </w:r>
      <w:r>
        <w:rPr>
          <w:spacing w:val="-14"/>
        </w:rPr>
        <w:t> </w:t>
      </w:r>
      <w:r>
        <w:rPr/>
        <w:t>angen</w:t>
      </w:r>
      <w:r>
        <w:rPr>
          <w:spacing w:val="-15"/>
        </w:rPr>
        <w:t> </w:t>
      </w:r>
      <w:r>
        <w:rPr/>
        <w:t>unrhyw</w:t>
      </w:r>
      <w:r>
        <w:rPr>
          <w:spacing w:val="-15"/>
        </w:rPr>
        <w:t> </w:t>
      </w:r>
      <w:r>
        <w:rPr/>
        <w:t>gamau</w:t>
      </w:r>
      <w:r>
        <w:rPr>
          <w:spacing w:val="-15"/>
        </w:rPr>
        <w:t> </w:t>
      </w:r>
      <w:r>
        <w:rPr/>
        <w:t>pellach.</w:t>
      </w:r>
      <w:r>
        <w:rPr>
          <w:spacing w:val="-15"/>
        </w:rPr>
        <w:t> </w:t>
      </w:r>
      <w:r>
        <w:rPr/>
        <w:t>Mae</w:t>
      </w:r>
      <w:r>
        <w:rPr>
          <w:spacing w:val="-14"/>
        </w:rPr>
        <w:t> </w:t>
      </w:r>
      <w:r>
        <w:rPr/>
        <w:t>angen</w:t>
      </w:r>
      <w:r>
        <w:rPr>
          <w:spacing w:val="-15"/>
        </w:rPr>
        <w:t> </w:t>
      </w:r>
      <w:r>
        <w:rPr/>
        <w:t>cofnodi a chyfathrebu’r penderfyniadau hyn, er mwyn atal asiantaethau rhag gorfod mynd ar drywydd i ganfod pa gamau (os o gwbl) a</w:t>
      </w:r>
      <w:r>
        <w:rPr>
          <w:spacing w:val="-1"/>
        </w:rPr>
        <w:t> </w:t>
      </w:r>
      <w:r>
        <w:rPr/>
        <w:t>gymerwyd.</w:t>
      </w:r>
    </w:p>
    <w:p>
      <w:pPr>
        <w:pStyle w:val="BodyText"/>
        <w:spacing w:line="276" w:lineRule="auto" w:before="140"/>
        <w:ind w:left="142" w:right="169"/>
        <w:jc w:val="both"/>
      </w:pPr>
      <w:r>
        <w:rPr/>
        <w:t>Mewn nifer o AYPau (2, 4, 7 ac 17) nodwyd y gall defnydd anghyson o iaith ar draws asiantaethau arwain at ganlyniadau andwyol i blant. Yn benodol, gall terminoleg lac </w:t>
      </w:r>
      <w:r>
        <w:rPr>
          <w:spacing w:val="-12"/>
        </w:rPr>
        <w:t>o </w:t>
      </w:r>
      <w:r>
        <w:rPr/>
        <w:t>ran cyflwr y cartref mewn achosion o esgeulustod amharu ar ddealltwriaeth o risg ac effaith ar brosesau llys (h.y. tystiolaeth wael neu anghyson). Yn yr un modd, gall terminoleg wahanol ar draws asiantaethau arwain at ddryswch a rhagdybiaethau amhriodol am risg. Yn AYP 7, nodwyd fod diffyg cysondeb o ran camddefnyddio sylweddau yn achosi problemau mewn gwaith aml-asiantaeth. Gall dryswch godi </w:t>
      </w:r>
      <w:r>
        <w:rPr>
          <w:spacing w:val="-5"/>
        </w:rPr>
        <w:t>nid </w:t>
      </w:r>
      <w:r>
        <w:rPr/>
        <w:t>yn unig o ddewis gair ond hefyd o’r defnydd o acronymau. Mae gweithio ar draws systemau lluosog yn creu cyfleoedd ar gyfer camddealltwriaeth. Er enghraifft, nododd AYP 4 fod asesiadau risg lluosog ynghylch camfanteisio’n rhywiol yn bodoli ar </w:t>
      </w:r>
      <w:r>
        <w:rPr>
          <w:spacing w:val="-3"/>
        </w:rPr>
        <w:t>draws </w:t>
      </w:r>
      <w:r>
        <w:rPr/>
        <w:t>asiantaethau.</w:t>
      </w:r>
      <w:r>
        <w:rPr>
          <w:spacing w:val="-16"/>
        </w:rPr>
        <w:t> </w:t>
      </w:r>
      <w:r>
        <w:rPr/>
        <w:t>Nid</w:t>
      </w:r>
      <w:r>
        <w:rPr>
          <w:spacing w:val="-16"/>
        </w:rPr>
        <w:t> </w:t>
      </w:r>
      <w:r>
        <w:rPr/>
        <w:t>oedd</w:t>
      </w:r>
      <w:r>
        <w:rPr>
          <w:spacing w:val="-15"/>
        </w:rPr>
        <w:t> </w:t>
      </w:r>
      <w:r>
        <w:rPr/>
        <w:t>enw</w:t>
      </w:r>
      <w:r>
        <w:rPr>
          <w:spacing w:val="-16"/>
        </w:rPr>
        <w:t> </w:t>
      </w:r>
      <w:r>
        <w:rPr/>
        <w:t>asesiadau</w:t>
      </w:r>
      <w:r>
        <w:rPr>
          <w:spacing w:val="-16"/>
        </w:rPr>
        <w:t> </w:t>
      </w:r>
      <w:r>
        <w:rPr/>
        <w:t>a’u</w:t>
      </w:r>
      <w:r>
        <w:rPr>
          <w:spacing w:val="-15"/>
        </w:rPr>
        <w:t> </w:t>
      </w:r>
      <w:r>
        <w:rPr/>
        <w:t>diben</w:t>
      </w:r>
      <w:r>
        <w:rPr>
          <w:spacing w:val="-16"/>
        </w:rPr>
        <w:t> </w:t>
      </w:r>
      <w:r>
        <w:rPr/>
        <w:t>yn</w:t>
      </w:r>
      <w:r>
        <w:rPr>
          <w:spacing w:val="-16"/>
        </w:rPr>
        <w:t> </w:t>
      </w:r>
      <w:r>
        <w:rPr/>
        <w:t>glir</w:t>
      </w:r>
      <w:r>
        <w:rPr>
          <w:spacing w:val="-15"/>
        </w:rPr>
        <w:t> </w:t>
      </w:r>
      <w:r>
        <w:rPr/>
        <w:t>ar</w:t>
      </w:r>
      <w:r>
        <w:rPr>
          <w:spacing w:val="-16"/>
        </w:rPr>
        <w:t> </w:t>
      </w:r>
      <w:r>
        <w:rPr/>
        <w:t>draws</w:t>
      </w:r>
      <w:r>
        <w:rPr>
          <w:spacing w:val="-16"/>
        </w:rPr>
        <w:t> </w:t>
      </w:r>
      <w:r>
        <w:rPr/>
        <w:t>asiantaethau</w:t>
      </w:r>
      <w:r>
        <w:rPr>
          <w:spacing w:val="-15"/>
        </w:rPr>
        <w:t> </w:t>
      </w:r>
      <w:r>
        <w:rPr/>
        <w:t>ac</w:t>
      </w:r>
      <w:r>
        <w:rPr>
          <w:spacing w:val="-16"/>
        </w:rPr>
        <w:t> </w:t>
      </w:r>
      <w:r>
        <w:rPr>
          <w:spacing w:val="-3"/>
        </w:rPr>
        <w:t>roedd </w:t>
      </w:r>
      <w:r>
        <w:rPr/>
        <w:t>hyn yn amharu ar waith amlasiantaethol</w:t>
      </w:r>
      <w:r>
        <w:rPr>
          <w:spacing w:val="-1"/>
        </w:rPr>
        <w:t> </w:t>
      </w:r>
      <w:r>
        <w:rPr/>
        <w:t>effeithiol.</w:t>
      </w:r>
    </w:p>
    <w:p>
      <w:pPr>
        <w:pStyle w:val="BodyText"/>
        <w:rPr>
          <w:sz w:val="26"/>
        </w:rPr>
      </w:pPr>
    </w:p>
    <w:p>
      <w:pPr>
        <w:pStyle w:val="BodyText"/>
        <w:spacing w:before="10"/>
        <w:rPr>
          <w:sz w:val="28"/>
        </w:rPr>
      </w:pPr>
    </w:p>
    <w:p>
      <w:pPr>
        <w:spacing w:before="1"/>
        <w:ind w:left="142" w:right="0" w:firstLine="0"/>
        <w:jc w:val="left"/>
        <w:rPr>
          <w:rFonts w:ascii="Microsoft Sans Serif" w:hAnsi="Microsoft Sans Serif"/>
          <w:sz w:val="23"/>
        </w:rPr>
      </w:pPr>
      <w:r>
        <w:rPr>
          <w:rFonts w:ascii="Microsoft Sans Serif" w:hAnsi="Microsoft Sans Serif"/>
          <w:w w:val="105"/>
          <w:sz w:val="23"/>
        </w:rPr>
        <w:t>Thema 3 – Asesiad rhannol</w:t>
      </w:r>
    </w:p>
    <w:p>
      <w:pPr>
        <w:spacing w:after="0"/>
        <w:jc w:val="left"/>
        <w:rPr>
          <w:rFonts w:ascii="Microsoft Sans Serif" w:hAnsi="Microsoft Sans Serif"/>
          <w:sz w:val="23"/>
        </w:rPr>
        <w:sectPr>
          <w:headerReference w:type="default" r:id="rId17"/>
          <w:footerReference w:type="default" r:id="rId18"/>
          <w:pgSz w:w="11910" w:h="16840"/>
          <w:pgMar w:header="0" w:footer="1058" w:top="1340" w:bottom="1240" w:left="1260" w:right="1220"/>
        </w:sectPr>
      </w:pPr>
    </w:p>
    <w:p>
      <w:pPr>
        <w:pStyle w:val="BodyText"/>
        <w:spacing w:before="1"/>
        <w:rPr>
          <w:rFonts w:ascii="Microsoft Sans Serif"/>
          <w:sz w:val="17"/>
        </w:rPr>
      </w:pPr>
    </w:p>
    <w:p>
      <w:pPr>
        <w:pStyle w:val="BodyText"/>
        <w:spacing w:before="93"/>
        <w:ind w:left="142"/>
        <w:jc w:val="both"/>
      </w:pPr>
      <w:r>
        <w:rPr/>
        <w:t>Roedd</w:t>
      </w:r>
      <w:r>
        <w:rPr>
          <w:spacing w:val="-6"/>
        </w:rPr>
        <w:t> </w:t>
      </w:r>
      <w:r>
        <w:rPr/>
        <w:t>y</w:t>
      </w:r>
      <w:r>
        <w:rPr>
          <w:spacing w:val="-5"/>
        </w:rPr>
        <w:t> </w:t>
      </w:r>
      <w:r>
        <w:rPr/>
        <w:t>thema</w:t>
      </w:r>
      <w:r>
        <w:rPr>
          <w:spacing w:val="-5"/>
        </w:rPr>
        <w:t> </w:t>
      </w:r>
      <w:r>
        <w:rPr/>
        <w:t>o</w:t>
      </w:r>
      <w:r>
        <w:rPr>
          <w:spacing w:val="-5"/>
        </w:rPr>
        <w:t> </w:t>
      </w:r>
      <w:r>
        <w:rPr/>
        <w:t>asesu</w:t>
      </w:r>
      <w:r>
        <w:rPr>
          <w:spacing w:val="-5"/>
        </w:rPr>
        <w:t> </w:t>
      </w:r>
      <w:r>
        <w:rPr/>
        <w:t>rhannol</w:t>
      </w:r>
      <w:r>
        <w:rPr>
          <w:spacing w:val="-5"/>
        </w:rPr>
        <w:t> </w:t>
      </w:r>
      <w:r>
        <w:rPr/>
        <w:t>yn</w:t>
      </w:r>
      <w:r>
        <w:rPr>
          <w:spacing w:val="-5"/>
        </w:rPr>
        <w:t> </w:t>
      </w:r>
      <w:r>
        <w:rPr/>
        <w:t>gyffredin</w:t>
      </w:r>
      <w:r>
        <w:rPr>
          <w:spacing w:val="-5"/>
        </w:rPr>
        <w:t> </w:t>
      </w:r>
      <w:r>
        <w:rPr/>
        <w:t>(AYPau</w:t>
      </w:r>
      <w:r>
        <w:rPr>
          <w:spacing w:val="-5"/>
        </w:rPr>
        <w:t> </w:t>
      </w:r>
      <w:r>
        <w:rPr/>
        <w:t>1,</w:t>
      </w:r>
      <w:r>
        <w:rPr>
          <w:spacing w:val="-5"/>
        </w:rPr>
        <w:t> </w:t>
      </w:r>
      <w:r>
        <w:rPr/>
        <w:t>2,</w:t>
      </w:r>
      <w:r>
        <w:rPr>
          <w:spacing w:val="-5"/>
        </w:rPr>
        <w:t> </w:t>
      </w:r>
      <w:r>
        <w:rPr/>
        <w:t>3,</w:t>
      </w:r>
      <w:r>
        <w:rPr>
          <w:spacing w:val="-5"/>
        </w:rPr>
        <w:t> </w:t>
      </w:r>
      <w:r>
        <w:rPr/>
        <w:t>4,</w:t>
      </w:r>
      <w:r>
        <w:rPr>
          <w:spacing w:val="-5"/>
        </w:rPr>
        <w:t> </w:t>
      </w:r>
      <w:r>
        <w:rPr/>
        <w:t>5,</w:t>
      </w:r>
      <w:r>
        <w:rPr>
          <w:spacing w:val="-5"/>
        </w:rPr>
        <w:t> </w:t>
      </w:r>
      <w:r>
        <w:rPr/>
        <w:t>6,</w:t>
      </w:r>
      <w:r>
        <w:rPr>
          <w:spacing w:val="-5"/>
        </w:rPr>
        <w:t> </w:t>
      </w:r>
      <w:r>
        <w:rPr/>
        <w:t>7,</w:t>
      </w:r>
      <w:r>
        <w:rPr>
          <w:spacing w:val="-5"/>
        </w:rPr>
        <w:t> </w:t>
      </w:r>
      <w:r>
        <w:rPr/>
        <w:t>8,</w:t>
      </w:r>
      <w:r>
        <w:rPr>
          <w:spacing w:val="-5"/>
        </w:rPr>
        <w:t> </w:t>
      </w:r>
      <w:r>
        <w:rPr/>
        <w:t>9,</w:t>
      </w:r>
      <w:r>
        <w:rPr>
          <w:spacing w:val="-5"/>
        </w:rPr>
        <w:t> </w:t>
      </w:r>
      <w:r>
        <w:rPr/>
        <w:t>10,</w:t>
      </w:r>
      <w:r>
        <w:rPr>
          <w:spacing w:val="-5"/>
        </w:rPr>
        <w:t> </w:t>
      </w:r>
      <w:r>
        <w:rPr/>
        <w:t>11,</w:t>
      </w:r>
      <w:r>
        <w:rPr>
          <w:spacing w:val="-5"/>
        </w:rPr>
        <w:t> </w:t>
      </w:r>
      <w:r>
        <w:rPr/>
        <w:t>12,</w:t>
      </w:r>
    </w:p>
    <w:p>
      <w:pPr>
        <w:pStyle w:val="BodyText"/>
        <w:spacing w:line="276" w:lineRule="auto" w:before="45"/>
        <w:ind w:left="142" w:right="169"/>
        <w:jc w:val="both"/>
      </w:pPr>
      <w:r>
        <w:rPr/>
        <w:t>14, 15, 16, 17, 18, 19, 20) ac yn atgyfnerthu canfyddiadau ein hastudiaeth flaenorol. Mewn AYPau gwelwyd problemau tebyg fel ymarferwyr weithiau’n gwerthuso pobl </w:t>
      </w:r>
      <w:r>
        <w:rPr>
          <w:spacing w:val="-4"/>
        </w:rPr>
        <w:t>fel </w:t>
      </w:r>
      <w:r>
        <w:rPr/>
        <w:t>unigolion</w:t>
      </w:r>
      <w:r>
        <w:rPr>
          <w:spacing w:val="-9"/>
        </w:rPr>
        <w:t> </w:t>
      </w:r>
      <w:r>
        <w:rPr/>
        <w:t>heb</w:t>
      </w:r>
      <w:r>
        <w:rPr>
          <w:spacing w:val="-8"/>
        </w:rPr>
        <w:t> </w:t>
      </w:r>
      <w:r>
        <w:rPr/>
        <w:t>roi</w:t>
      </w:r>
      <w:r>
        <w:rPr>
          <w:spacing w:val="-8"/>
        </w:rPr>
        <w:t> </w:t>
      </w:r>
      <w:r>
        <w:rPr/>
        <w:t>sylw</w:t>
      </w:r>
      <w:r>
        <w:rPr>
          <w:spacing w:val="-8"/>
        </w:rPr>
        <w:t> </w:t>
      </w:r>
      <w:r>
        <w:rPr/>
        <w:t>dyledus</w:t>
      </w:r>
      <w:r>
        <w:rPr>
          <w:spacing w:val="-9"/>
        </w:rPr>
        <w:t> </w:t>
      </w:r>
      <w:r>
        <w:rPr/>
        <w:t>i’w</w:t>
      </w:r>
      <w:r>
        <w:rPr>
          <w:spacing w:val="-8"/>
        </w:rPr>
        <w:t> </w:t>
      </w:r>
      <w:r>
        <w:rPr/>
        <w:t>cyd-destun</w:t>
      </w:r>
      <w:r>
        <w:rPr>
          <w:spacing w:val="-8"/>
        </w:rPr>
        <w:t> </w:t>
      </w:r>
      <w:r>
        <w:rPr/>
        <w:t>domestig/teuluol</w:t>
      </w:r>
      <w:r>
        <w:rPr>
          <w:spacing w:val="-8"/>
        </w:rPr>
        <w:t> </w:t>
      </w:r>
      <w:r>
        <w:rPr/>
        <w:t>(AYPau</w:t>
      </w:r>
      <w:r>
        <w:rPr>
          <w:spacing w:val="-8"/>
        </w:rPr>
        <w:t> </w:t>
      </w:r>
      <w:r>
        <w:rPr/>
        <w:t>1,</w:t>
      </w:r>
      <w:r>
        <w:rPr>
          <w:spacing w:val="-9"/>
        </w:rPr>
        <w:t> </w:t>
      </w:r>
      <w:r>
        <w:rPr/>
        <w:t>3,</w:t>
      </w:r>
      <w:r>
        <w:rPr>
          <w:spacing w:val="-8"/>
        </w:rPr>
        <w:t> </w:t>
      </w:r>
      <w:r>
        <w:rPr/>
        <w:t>4,</w:t>
      </w:r>
      <w:r>
        <w:rPr>
          <w:spacing w:val="-8"/>
        </w:rPr>
        <w:t> </w:t>
      </w:r>
      <w:r>
        <w:rPr/>
        <w:t>9</w:t>
      </w:r>
      <w:r>
        <w:rPr>
          <w:spacing w:val="-8"/>
        </w:rPr>
        <w:t> </w:t>
      </w:r>
      <w:r>
        <w:rPr/>
        <w:t>ac</w:t>
      </w:r>
      <w:r>
        <w:rPr>
          <w:spacing w:val="-8"/>
        </w:rPr>
        <w:t> </w:t>
      </w:r>
      <w:r>
        <w:rPr/>
        <w:t>20) sydd yn broblem arbennig ar gyfer plant. Er enghraifft, gallai unigolion gyda phroblemau</w:t>
      </w:r>
      <w:r>
        <w:rPr>
          <w:spacing w:val="46"/>
        </w:rPr>
        <w:t> </w:t>
      </w:r>
      <w:r>
        <w:rPr/>
        <w:t>cyffuriau</w:t>
      </w:r>
      <w:r>
        <w:rPr>
          <w:spacing w:val="46"/>
        </w:rPr>
        <w:t> </w:t>
      </w:r>
      <w:r>
        <w:rPr/>
        <w:t>ac</w:t>
      </w:r>
      <w:r>
        <w:rPr>
          <w:spacing w:val="46"/>
        </w:rPr>
        <w:t> </w:t>
      </w:r>
      <w:r>
        <w:rPr/>
        <w:t>alcohol</w:t>
      </w:r>
      <w:r>
        <w:rPr>
          <w:spacing w:val="46"/>
        </w:rPr>
        <w:t> </w:t>
      </w:r>
      <w:r>
        <w:rPr/>
        <w:t>(AYPau</w:t>
      </w:r>
      <w:r>
        <w:rPr>
          <w:spacing w:val="47"/>
        </w:rPr>
        <w:t> </w:t>
      </w:r>
      <w:r>
        <w:rPr/>
        <w:t>1,</w:t>
      </w:r>
      <w:r>
        <w:rPr>
          <w:spacing w:val="46"/>
        </w:rPr>
        <w:t> </w:t>
      </w:r>
      <w:r>
        <w:rPr/>
        <w:t>6,</w:t>
      </w:r>
      <w:r>
        <w:rPr>
          <w:spacing w:val="46"/>
        </w:rPr>
        <w:t> </w:t>
      </w:r>
      <w:r>
        <w:rPr/>
        <w:t>7,</w:t>
      </w:r>
      <w:r>
        <w:rPr>
          <w:spacing w:val="46"/>
        </w:rPr>
        <w:t> </w:t>
      </w:r>
      <w:r>
        <w:rPr/>
        <w:t>11</w:t>
      </w:r>
      <w:r>
        <w:rPr>
          <w:spacing w:val="46"/>
        </w:rPr>
        <w:t> </w:t>
      </w:r>
      <w:r>
        <w:rPr/>
        <w:t>ac</w:t>
      </w:r>
      <w:r>
        <w:rPr>
          <w:spacing w:val="47"/>
        </w:rPr>
        <w:t> </w:t>
      </w:r>
      <w:r>
        <w:rPr/>
        <w:t>19)</w:t>
      </w:r>
      <w:r>
        <w:rPr>
          <w:spacing w:val="46"/>
        </w:rPr>
        <w:t> </w:t>
      </w:r>
      <w:r>
        <w:rPr/>
        <w:t>iechyd</w:t>
      </w:r>
      <w:r>
        <w:rPr>
          <w:spacing w:val="46"/>
        </w:rPr>
        <w:t> </w:t>
      </w:r>
      <w:r>
        <w:rPr/>
        <w:t>meddwl</w:t>
      </w:r>
      <w:r>
        <w:rPr>
          <w:spacing w:val="45"/>
        </w:rPr>
        <w:t> </w:t>
      </w:r>
      <w:r>
        <w:rPr/>
        <w:t>gwael</w:t>
      </w:r>
    </w:p>
    <w:p>
      <w:pPr>
        <w:pStyle w:val="BodyText"/>
        <w:spacing w:line="276" w:lineRule="auto"/>
        <w:ind w:left="142" w:right="169"/>
        <w:jc w:val="both"/>
      </w:pPr>
      <w:r>
        <w:rPr/>
        <w:t>(AYPau</w:t>
      </w:r>
      <w:r>
        <w:rPr>
          <w:spacing w:val="-6"/>
        </w:rPr>
        <w:t> </w:t>
      </w:r>
      <w:r>
        <w:rPr/>
        <w:t>2,5,</w:t>
      </w:r>
      <w:r>
        <w:rPr>
          <w:spacing w:val="-5"/>
        </w:rPr>
        <w:t> </w:t>
      </w:r>
      <w:r>
        <w:rPr/>
        <w:t>12,</w:t>
      </w:r>
      <w:r>
        <w:rPr>
          <w:spacing w:val="-5"/>
        </w:rPr>
        <w:t> </w:t>
      </w:r>
      <w:r>
        <w:rPr/>
        <w:t>14</w:t>
      </w:r>
      <w:r>
        <w:rPr>
          <w:spacing w:val="-5"/>
        </w:rPr>
        <w:t> </w:t>
      </w:r>
      <w:r>
        <w:rPr/>
        <w:t>a</w:t>
      </w:r>
      <w:r>
        <w:rPr>
          <w:spacing w:val="-5"/>
        </w:rPr>
        <w:t> </w:t>
      </w:r>
      <w:r>
        <w:rPr/>
        <w:t>18)</w:t>
      </w:r>
      <w:r>
        <w:rPr>
          <w:spacing w:val="-5"/>
        </w:rPr>
        <w:t> </w:t>
      </w:r>
      <w:r>
        <w:rPr/>
        <w:t>neu</w:t>
      </w:r>
      <w:r>
        <w:rPr>
          <w:spacing w:val="-5"/>
        </w:rPr>
        <w:t> </w:t>
      </w:r>
      <w:r>
        <w:rPr/>
        <w:t>anawsterau</w:t>
      </w:r>
      <w:r>
        <w:rPr>
          <w:spacing w:val="-5"/>
        </w:rPr>
        <w:t> </w:t>
      </w:r>
      <w:r>
        <w:rPr/>
        <w:t>iechyd</w:t>
      </w:r>
      <w:r>
        <w:rPr>
          <w:spacing w:val="-5"/>
        </w:rPr>
        <w:t> </w:t>
      </w:r>
      <w:r>
        <w:rPr/>
        <w:t>amhenodol</w:t>
      </w:r>
      <w:r>
        <w:rPr>
          <w:spacing w:val="-5"/>
        </w:rPr>
        <w:t> </w:t>
      </w:r>
      <w:r>
        <w:rPr/>
        <w:t>(AYPau</w:t>
      </w:r>
      <w:r>
        <w:rPr>
          <w:spacing w:val="-5"/>
        </w:rPr>
        <w:t> </w:t>
      </w:r>
      <w:r>
        <w:rPr/>
        <w:t>8,</w:t>
      </w:r>
      <w:r>
        <w:rPr>
          <w:spacing w:val="-5"/>
        </w:rPr>
        <w:t> </w:t>
      </w:r>
      <w:r>
        <w:rPr/>
        <w:t>9</w:t>
      </w:r>
      <w:r>
        <w:rPr>
          <w:spacing w:val="-5"/>
        </w:rPr>
        <w:t> </w:t>
      </w:r>
      <w:r>
        <w:rPr/>
        <w:t>ac</w:t>
      </w:r>
      <w:r>
        <w:rPr>
          <w:spacing w:val="-5"/>
        </w:rPr>
        <w:t> </w:t>
      </w:r>
      <w:r>
        <w:rPr/>
        <w:t>16)</w:t>
      </w:r>
      <w:r>
        <w:rPr>
          <w:spacing w:val="-5"/>
        </w:rPr>
        <w:t> </w:t>
      </w:r>
      <w:r>
        <w:rPr/>
        <w:t>hefyd fod yn rhieni, ond ni ystyriwyd hyn fel mater o drefn, ac nid oedd yr effaith ar unrhyw blant yn cael ei gwerthuso nac yn cael sylw (AYPau 1, 2 a 9). Roedd defnyddio dull unigolyddol</w:t>
      </w:r>
      <w:r>
        <w:rPr>
          <w:spacing w:val="-11"/>
        </w:rPr>
        <w:t> </w:t>
      </w:r>
      <w:r>
        <w:rPr/>
        <w:t>yn</w:t>
      </w:r>
      <w:r>
        <w:rPr>
          <w:spacing w:val="-9"/>
        </w:rPr>
        <w:t> </w:t>
      </w:r>
      <w:r>
        <w:rPr/>
        <w:t>golygu</w:t>
      </w:r>
      <w:r>
        <w:rPr>
          <w:spacing w:val="-10"/>
        </w:rPr>
        <w:t> </w:t>
      </w:r>
      <w:r>
        <w:rPr/>
        <w:t>nad</w:t>
      </w:r>
      <w:r>
        <w:rPr>
          <w:spacing w:val="-10"/>
        </w:rPr>
        <w:t> </w:t>
      </w:r>
      <w:r>
        <w:rPr/>
        <w:t>oedd</w:t>
      </w:r>
      <w:r>
        <w:rPr>
          <w:spacing w:val="-10"/>
        </w:rPr>
        <w:t> </w:t>
      </w:r>
      <w:r>
        <w:rPr/>
        <w:t>barn</w:t>
      </w:r>
      <w:r>
        <w:rPr>
          <w:spacing w:val="-9"/>
        </w:rPr>
        <w:t> </w:t>
      </w:r>
      <w:r>
        <w:rPr/>
        <w:t>yr</w:t>
      </w:r>
      <w:r>
        <w:rPr>
          <w:spacing w:val="-10"/>
        </w:rPr>
        <w:t> </w:t>
      </w:r>
      <w:r>
        <w:rPr/>
        <w:t>holl</w:t>
      </w:r>
      <w:r>
        <w:rPr>
          <w:spacing w:val="-10"/>
        </w:rPr>
        <w:t> </w:t>
      </w:r>
      <w:r>
        <w:rPr/>
        <w:t>weithwyr</w:t>
      </w:r>
      <w:r>
        <w:rPr>
          <w:spacing w:val="-10"/>
        </w:rPr>
        <w:t> </w:t>
      </w:r>
      <w:r>
        <w:rPr/>
        <w:t>proffesiynol</w:t>
      </w:r>
      <w:r>
        <w:rPr>
          <w:spacing w:val="-10"/>
        </w:rPr>
        <w:t> </w:t>
      </w:r>
      <w:r>
        <w:rPr/>
        <w:t>a</w:t>
      </w:r>
      <w:r>
        <w:rPr>
          <w:spacing w:val="-10"/>
        </w:rPr>
        <w:t> </w:t>
      </w:r>
      <w:r>
        <w:rPr/>
        <w:t>gwasanaethau</w:t>
      </w:r>
      <w:r>
        <w:rPr>
          <w:spacing w:val="-10"/>
        </w:rPr>
        <w:t> </w:t>
      </w:r>
      <w:r>
        <w:rPr/>
        <w:t>dan sylw</w:t>
      </w:r>
      <w:r>
        <w:rPr>
          <w:spacing w:val="-6"/>
        </w:rPr>
        <w:t> </w:t>
      </w:r>
      <w:r>
        <w:rPr/>
        <w:t>yn</w:t>
      </w:r>
      <w:r>
        <w:rPr>
          <w:spacing w:val="-5"/>
        </w:rPr>
        <w:t> </w:t>
      </w:r>
      <w:r>
        <w:rPr/>
        <w:t>cael</w:t>
      </w:r>
      <w:r>
        <w:rPr>
          <w:spacing w:val="-5"/>
        </w:rPr>
        <w:t> </w:t>
      </w:r>
      <w:r>
        <w:rPr/>
        <w:t>eu</w:t>
      </w:r>
      <w:r>
        <w:rPr>
          <w:spacing w:val="-5"/>
        </w:rPr>
        <w:t> </w:t>
      </w:r>
      <w:r>
        <w:rPr/>
        <w:t>cyfuno</w:t>
      </w:r>
      <w:r>
        <w:rPr>
          <w:spacing w:val="-5"/>
        </w:rPr>
        <w:t> </w:t>
      </w:r>
      <w:r>
        <w:rPr/>
        <w:t>(e.e.</w:t>
      </w:r>
      <w:r>
        <w:rPr>
          <w:spacing w:val="-5"/>
        </w:rPr>
        <w:t> </w:t>
      </w:r>
      <w:r>
        <w:rPr/>
        <w:t>lle</w:t>
      </w:r>
      <w:r>
        <w:rPr>
          <w:spacing w:val="-5"/>
        </w:rPr>
        <w:t> </w:t>
      </w:r>
      <w:r>
        <w:rPr/>
        <w:t>codwyd</w:t>
      </w:r>
      <w:r>
        <w:rPr>
          <w:spacing w:val="-5"/>
        </w:rPr>
        <w:t> </w:t>
      </w:r>
      <w:r>
        <w:rPr/>
        <w:t>pryderon</w:t>
      </w:r>
      <w:r>
        <w:rPr>
          <w:spacing w:val="-5"/>
        </w:rPr>
        <w:t> </w:t>
      </w:r>
      <w:r>
        <w:rPr/>
        <w:t>am</w:t>
      </w:r>
      <w:r>
        <w:rPr>
          <w:spacing w:val="-5"/>
        </w:rPr>
        <w:t> </w:t>
      </w:r>
      <w:r>
        <w:rPr/>
        <w:t>les</w:t>
      </w:r>
      <w:r>
        <w:rPr>
          <w:spacing w:val="-5"/>
        </w:rPr>
        <w:t> </w:t>
      </w:r>
      <w:r>
        <w:rPr/>
        <w:t>oedolyn,</w:t>
      </w:r>
      <w:r>
        <w:rPr>
          <w:spacing w:val="-5"/>
        </w:rPr>
        <w:t> </w:t>
      </w:r>
      <w:r>
        <w:rPr/>
        <w:t>nid</w:t>
      </w:r>
      <w:r>
        <w:rPr>
          <w:spacing w:val="-5"/>
        </w:rPr>
        <w:t> </w:t>
      </w:r>
      <w:r>
        <w:rPr/>
        <w:t>oedd</w:t>
      </w:r>
      <w:r>
        <w:rPr>
          <w:spacing w:val="-5"/>
        </w:rPr>
        <w:t> </w:t>
      </w:r>
      <w:r>
        <w:rPr/>
        <w:t>gwiriad</w:t>
      </w:r>
      <w:r>
        <w:rPr>
          <w:spacing w:val="-5"/>
        </w:rPr>
        <w:t> </w:t>
      </w:r>
      <w:r>
        <w:rPr/>
        <w:t>bob amser i weld p’un a oeddent yn rhieni, ac o ganlyniad gellid fod wedi methu cyfleoedd ar</w:t>
      </w:r>
      <w:r>
        <w:rPr>
          <w:spacing w:val="-13"/>
        </w:rPr>
        <w:t> </w:t>
      </w:r>
      <w:r>
        <w:rPr/>
        <w:t>gyfer</w:t>
      </w:r>
      <w:r>
        <w:rPr>
          <w:spacing w:val="-12"/>
        </w:rPr>
        <w:t> </w:t>
      </w:r>
      <w:r>
        <w:rPr/>
        <w:t>ymyrraeth)</w:t>
      </w:r>
      <w:r>
        <w:rPr>
          <w:spacing w:val="-12"/>
        </w:rPr>
        <w:t> </w:t>
      </w:r>
      <w:r>
        <w:rPr/>
        <w:t>(AYPau</w:t>
      </w:r>
      <w:r>
        <w:rPr>
          <w:spacing w:val="-12"/>
        </w:rPr>
        <w:t> </w:t>
      </w:r>
      <w:r>
        <w:rPr/>
        <w:t>7</w:t>
      </w:r>
      <w:r>
        <w:rPr>
          <w:spacing w:val="-13"/>
        </w:rPr>
        <w:t> </w:t>
      </w:r>
      <w:r>
        <w:rPr/>
        <w:t>ac</w:t>
      </w:r>
      <w:r>
        <w:rPr>
          <w:spacing w:val="-12"/>
        </w:rPr>
        <w:t> </w:t>
      </w:r>
      <w:r>
        <w:rPr/>
        <w:t>11).</w:t>
      </w:r>
      <w:r>
        <w:rPr>
          <w:spacing w:val="-12"/>
        </w:rPr>
        <w:t> </w:t>
      </w:r>
      <w:r>
        <w:rPr/>
        <w:t>Mae</w:t>
      </w:r>
      <w:r>
        <w:rPr>
          <w:spacing w:val="-12"/>
        </w:rPr>
        <w:t> </w:t>
      </w:r>
      <w:r>
        <w:rPr/>
        <w:t>ymarferwyr</w:t>
      </w:r>
      <w:r>
        <w:rPr>
          <w:spacing w:val="-13"/>
        </w:rPr>
        <w:t> </w:t>
      </w:r>
      <w:r>
        <w:rPr/>
        <w:t>angen</w:t>
      </w:r>
      <w:r>
        <w:rPr>
          <w:spacing w:val="-12"/>
        </w:rPr>
        <w:t> </w:t>
      </w:r>
      <w:r>
        <w:rPr/>
        <w:t>gofyn</w:t>
      </w:r>
      <w:r>
        <w:rPr>
          <w:spacing w:val="-12"/>
        </w:rPr>
        <w:t> </w:t>
      </w:r>
      <w:r>
        <w:rPr/>
        <w:t>mwy</w:t>
      </w:r>
      <w:r>
        <w:rPr>
          <w:spacing w:val="-12"/>
        </w:rPr>
        <w:t> </w:t>
      </w:r>
      <w:r>
        <w:rPr/>
        <w:t>am</w:t>
      </w:r>
      <w:r>
        <w:rPr>
          <w:spacing w:val="-12"/>
        </w:rPr>
        <w:t> </w:t>
      </w:r>
      <w:r>
        <w:rPr/>
        <w:t>bartneriaid newydd, yn enwedig lle mae hanes o gam-drin domestig (AYP</w:t>
      </w:r>
      <w:r>
        <w:rPr>
          <w:spacing w:val="-3"/>
        </w:rPr>
        <w:t> </w:t>
      </w:r>
      <w:r>
        <w:rPr/>
        <w:t>2).</w:t>
      </w:r>
    </w:p>
    <w:p>
      <w:pPr>
        <w:pStyle w:val="BodyText"/>
        <w:spacing w:line="276" w:lineRule="auto" w:before="137"/>
        <w:ind w:left="142" w:right="169"/>
        <w:jc w:val="both"/>
      </w:pPr>
      <w:r>
        <w:rPr/>
        <w:t>Roedd</w:t>
      </w:r>
      <w:r>
        <w:rPr>
          <w:spacing w:val="-8"/>
        </w:rPr>
        <w:t> </w:t>
      </w:r>
      <w:r>
        <w:rPr/>
        <w:t>hefyd</w:t>
      </w:r>
      <w:r>
        <w:rPr>
          <w:spacing w:val="-7"/>
        </w:rPr>
        <w:t> </w:t>
      </w:r>
      <w:r>
        <w:rPr/>
        <w:t>yn</w:t>
      </w:r>
      <w:r>
        <w:rPr>
          <w:spacing w:val="-7"/>
        </w:rPr>
        <w:t> </w:t>
      </w:r>
      <w:r>
        <w:rPr/>
        <w:t>anodd</w:t>
      </w:r>
      <w:r>
        <w:rPr>
          <w:spacing w:val="-7"/>
        </w:rPr>
        <w:t> </w:t>
      </w:r>
      <w:r>
        <w:rPr/>
        <w:t>i</w:t>
      </w:r>
      <w:r>
        <w:rPr>
          <w:spacing w:val="-7"/>
        </w:rPr>
        <w:t> </w:t>
      </w:r>
      <w:r>
        <w:rPr/>
        <w:t>ddarllenwyr</w:t>
      </w:r>
      <w:r>
        <w:rPr>
          <w:spacing w:val="-7"/>
        </w:rPr>
        <w:t> </w:t>
      </w:r>
      <w:r>
        <w:rPr/>
        <w:t>yr</w:t>
      </w:r>
      <w:r>
        <w:rPr>
          <w:spacing w:val="-7"/>
        </w:rPr>
        <w:t> </w:t>
      </w:r>
      <w:r>
        <w:rPr/>
        <w:t>AYPau</w:t>
      </w:r>
      <w:r>
        <w:rPr>
          <w:spacing w:val="-7"/>
        </w:rPr>
        <w:t> </w:t>
      </w:r>
      <w:r>
        <w:rPr/>
        <w:t>gael</w:t>
      </w:r>
      <w:r>
        <w:rPr>
          <w:spacing w:val="-7"/>
        </w:rPr>
        <w:t> </w:t>
      </w:r>
      <w:r>
        <w:rPr/>
        <w:t>darlun</w:t>
      </w:r>
      <w:r>
        <w:rPr>
          <w:spacing w:val="-7"/>
        </w:rPr>
        <w:t> </w:t>
      </w:r>
      <w:r>
        <w:rPr/>
        <w:t>o’r</w:t>
      </w:r>
      <w:r>
        <w:rPr>
          <w:spacing w:val="-7"/>
        </w:rPr>
        <w:t> </w:t>
      </w:r>
      <w:r>
        <w:rPr/>
        <w:t>sefyllfa</w:t>
      </w:r>
      <w:r>
        <w:rPr>
          <w:spacing w:val="-7"/>
        </w:rPr>
        <w:t> </w:t>
      </w:r>
      <w:r>
        <w:rPr/>
        <w:t>gyfan.</w:t>
      </w:r>
      <w:r>
        <w:rPr>
          <w:spacing w:val="-7"/>
        </w:rPr>
        <w:t> </w:t>
      </w:r>
      <w:r>
        <w:rPr/>
        <w:t>Mewn</w:t>
      </w:r>
      <w:r>
        <w:rPr>
          <w:spacing w:val="-7"/>
        </w:rPr>
        <w:t> </w:t>
      </w:r>
      <w:r>
        <w:rPr>
          <w:spacing w:val="-3"/>
        </w:rPr>
        <w:t>rhai </w:t>
      </w:r>
      <w:r>
        <w:rPr/>
        <w:t>achosion,</w:t>
      </w:r>
      <w:r>
        <w:rPr>
          <w:spacing w:val="-6"/>
        </w:rPr>
        <w:t> </w:t>
      </w:r>
      <w:r>
        <w:rPr/>
        <w:t>ni</w:t>
      </w:r>
      <w:r>
        <w:rPr>
          <w:spacing w:val="-6"/>
        </w:rPr>
        <w:t> </w:t>
      </w:r>
      <w:r>
        <w:rPr/>
        <w:t>allai'r</w:t>
      </w:r>
      <w:r>
        <w:rPr>
          <w:spacing w:val="-6"/>
        </w:rPr>
        <w:t> </w:t>
      </w:r>
      <w:r>
        <w:rPr/>
        <w:t>tîm</w:t>
      </w:r>
      <w:r>
        <w:rPr>
          <w:spacing w:val="-6"/>
        </w:rPr>
        <w:t> </w:t>
      </w:r>
      <w:r>
        <w:rPr/>
        <w:t>ymchwil</w:t>
      </w:r>
      <w:r>
        <w:rPr>
          <w:spacing w:val="-6"/>
        </w:rPr>
        <w:t> </w:t>
      </w:r>
      <w:r>
        <w:rPr/>
        <w:t>ddweud</w:t>
      </w:r>
      <w:r>
        <w:rPr>
          <w:spacing w:val="-6"/>
        </w:rPr>
        <w:t> </w:t>
      </w:r>
      <w:r>
        <w:rPr/>
        <w:t>a</w:t>
      </w:r>
      <w:r>
        <w:rPr>
          <w:spacing w:val="-6"/>
        </w:rPr>
        <w:t> </w:t>
      </w:r>
      <w:r>
        <w:rPr/>
        <w:t>oedd</w:t>
      </w:r>
      <w:r>
        <w:rPr>
          <w:spacing w:val="-6"/>
        </w:rPr>
        <w:t> </w:t>
      </w:r>
      <w:r>
        <w:rPr/>
        <w:t>y</w:t>
      </w:r>
      <w:r>
        <w:rPr>
          <w:spacing w:val="-6"/>
        </w:rPr>
        <w:t> </w:t>
      </w:r>
      <w:r>
        <w:rPr/>
        <w:t>gwasanaethau</w:t>
      </w:r>
      <w:r>
        <w:rPr>
          <w:spacing w:val="-6"/>
        </w:rPr>
        <w:t> </w:t>
      </w:r>
      <w:r>
        <w:rPr/>
        <w:t>i</w:t>
      </w:r>
      <w:r>
        <w:rPr>
          <w:spacing w:val="-6"/>
        </w:rPr>
        <w:t> </w:t>
      </w:r>
      <w:r>
        <w:rPr/>
        <w:t>oedolion</w:t>
      </w:r>
      <w:r>
        <w:rPr>
          <w:spacing w:val="-6"/>
        </w:rPr>
        <w:t> </w:t>
      </w:r>
      <w:r>
        <w:rPr/>
        <w:t>ynghlwm</w:t>
      </w:r>
      <w:r>
        <w:rPr>
          <w:spacing w:val="-6"/>
        </w:rPr>
        <w:t> </w:t>
      </w:r>
      <w:r>
        <w:rPr>
          <w:spacing w:val="-4"/>
        </w:rPr>
        <w:t>â’r </w:t>
      </w:r>
      <w:r>
        <w:rPr/>
        <w:t>achos (AYP 16). Nid yw’n glir bob amser gyda phwy roedd y plentyn/plant yn byw </w:t>
      </w:r>
      <w:r>
        <w:rPr>
          <w:spacing w:val="-6"/>
        </w:rPr>
        <w:t>ar </w:t>
      </w:r>
      <w:r>
        <w:rPr/>
        <w:t>adeg y digwyddiad a arweiniodd at yr adolygiad, neu p’un a oedd ganddynt unrhyw frodyr neu chwiorydd (AYPau 12, 16, 18,</w:t>
      </w:r>
      <w:r>
        <w:rPr>
          <w:spacing w:val="-4"/>
        </w:rPr>
        <w:t> </w:t>
      </w:r>
      <w:r>
        <w:rPr/>
        <w:t>20).</w:t>
      </w:r>
    </w:p>
    <w:p>
      <w:pPr>
        <w:pStyle w:val="BodyText"/>
        <w:spacing w:line="276" w:lineRule="auto" w:before="141"/>
        <w:ind w:left="142" w:right="169"/>
        <w:jc w:val="both"/>
      </w:pPr>
      <w:r>
        <w:rPr/>
        <w:t>Fel sydd hefyd wedi’i nodi o dan thema 4 isod, mae angen canolbwyntio ar y plentyn ac ystyried yr holl blant a barn pob plentyn, fel bod yr holl deulu’n cael ei gynrychioli </w:t>
      </w:r>
      <w:r>
        <w:rPr>
          <w:spacing w:val="-14"/>
        </w:rPr>
        <w:t>a </w:t>
      </w:r>
      <w:r>
        <w:rPr/>
        <w:t>bod</w:t>
      </w:r>
      <w:r>
        <w:rPr>
          <w:spacing w:val="-7"/>
        </w:rPr>
        <w:t> </w:t>
      </w:r>
      <w:r>
        <w:rPr/>
        <w:t>yr</w:t>
      </w:r>
      <w:r>
        <w:rPr>
          <w:spacing w:val="-7"/>
        </w:rPr>
        <w:t> </w:t>
      </w:r>
      <w:r>
        <w:rPr/>
        <w:t>holl</w:t>
      </w:r>
      <w:r>
        <w:rPr>
          <w:spacing w:val="-7"/>
        </w:rPr>
        <w:t> </w:t>
      </w:r>
      <w:r>
        <w:rPr/>
        <w:t>asiantaethau</w:t>
      </w:r>
      <w:r>
        <w:rPr>
          <w:spacing w:val="-7"/>
        </w:rPr>
        <w:t> </w:t>
      </w:r>
      <w:r>
        <w:rPr/>
        <w:t>dan</w:t>
      </w:r>
      <w:r>
        <w:rPr>
          <w:spacing w:val="-7"/>
        </w:rPr>
        <w:t> </w:t>
      </w:r>
      <w:r>
        <w:rPr/>
        <w:t>sylw</w:t>
      </w:r>
      <w:r>
        <w:rPr>
          <w:spacing w:val="-7"/>
        </w:rPr>
        <w:t> </w:t>
      </w:r>
      <w:r>
        <w:rPr/>
        <w:t>yn</w:t>
      </w:r>
      <w:r>
        <w:rPr>
          <w:spacing w:val="-7"/>
        </w:rPr>
        <w:t> </w:t>
      </w:r>
      <w:r>
        <w:rPr/>
        <w:t>bresennol</w:t>
      </w:r>
      <w:r>
        <w:rPr>
          <w:spacing w:val="-7"/>
        </w:rPr>
        <w:t> </w:t>
      </w:r>
      <w:r>
        <w:rPr/>
        <w:t>(AYP</w:t>
      </w:r>
      <w:r>
        <w:rPr>
          <w:spacing w:val="-7"/>
        </w:rPr>
        <w:t> </w:t>
      </w:r>
      <w:r>
        <w:rPr/>
        <w:t>11,</w:t>
      </w:r>
      <w:r>
        <w:rPr>
          <w:spacing w:val="-7"/>
        </w:rPr>
        <w:t> </w:t>
      </w:r>
      <w:r>
        <w:rPr/>
        <w:t>15,</w:t>
      </w:r>
      <w:r>
        <w:rPr>
          <w:spacing w:val="-7"/>
        </w:rPr>
        <w:t> </w:t>
      </w:r>
      <w:r>
        <w:rPr/>
        <w:t>17</w:t>
      </w:r>
      <w:r>
        <w:rPr>
          <w:spacing w:val="-7"/>
        </w:rPr>
        <w:t> </w:t>
      </w:r>
      <w:r>
        <w:rPr/>
        <w:t>a</w:t>
      </w:r>
      <w:r>
        <w:rPr>
          <w:spacing w:val="-7"/>
        </w:rPr>
        <w:t> </w:t>
      </w:r>
      <w:r>
        <w:rPr/>
        <w:t>18).</w:t>
      </w:r>
      <w:r>
        <w:rPr>
          <w:spacing w:val="-7"/>
        </w:rPr>
        <w:t> </w:t>
      </w:r>
      <w:r>
        <w:rPr/>
        <w:t>Mae</w:t>
      </w:r>
      <w:r>
        <w:rPr>
          <w:spacing w:val="-7"/>
        </w:rPr>
        <w:t> </w:t>
      </w:r>
      <w:r>
        <w:rPr/>
        <w:t>Canllawiau Llywodraeth Cymru (2016) hefyd yn nodi lle ceir mwy nag un plentyn yn destun achos (sydd wedi dioddef niwed difrifol o ganlyniad i gamdriniaeth neu esgeulustod), </w:t>
      </w:r>
      <w:r>
        <w:rPr>
          <w:spacing w:val="-3"/>
        </w:rPr>
        <w:t>'mae’n </w:t>
      </w:r>
      <w:r>
        <w:rPr/>
        <w:t>rhaid i’r broses adolygu ystyried safbwynt a phrofiad pob plentyn yn unigol' (gweler 6.12, Llywodraeth Cymru 2016). Mae angen i ymarferwyr hefyd ystyried sut </w:t>
      </w:r>
      <w:r>
        <w:rPr>
          <w:spacing w:val="-3"/>
        </w:rPr>
        <w:t>gallai </w:t>
      </w:r>
      <w:r>
        <w:rPr/>
        <w:t>anghenion ychwanegol/arbennig effeithio ar alluoedd rhianta (AYP</w:t>
      </w:r>
      <w:r>
        <w:rPr>
          <w:spacing w:val="-2"/>
        </w:rPr>
        <w:t> </w:t>
      </w:r>
      <w:r>
        <w:rPr/>
        <w:t>6).</w:t>
      </w:r>
    </w:p>
    <w:p>
      <w:pPr>
        <w:pStyle w:val="BodyText"/>
        <w:spacing w:line="276" w:lineRule="auto" w:before="139"/>
        <w:ind w:left="142" w:right="169"/>
        <w:jc w:val="both"/>
      </w:pPr>
      <w:r>
        <w:rPr/>
        <w:t>Nid</w:t>
      </w:r>
      <w:r>
        <w:rPr>
          <w:spacing w:val="-15"/>
        </w:rPr>
        <w:t> </w:t>
      </w:r>
      <w:r>
        <w:rPr/>
        <w:t>oedd</w:t>
      </w:r>
      <w:r>
        <w:rPr>
          <w:spacing w:val="-14"/>
        </w:rPr>
        <w:t> </w:t>
      </w:r>
      <w:r>
        <w:rPr/>
        <w:t>effaith</w:t>
      </w:r>
      <w:r>
        <w:rPr>
          <w:spacing w:val="-14"/>
        </w:rPr>
        <w:t> </w:t>
      </w:r>
      <w:r>
        <w:rPr/>
        <w:t>feichus</w:t>
      </w:r>
      <w:r>
        <w:rPr>
          <w:spacing w:val="-15"/>
        </w:rPr>
        <w:t> </w:t>
      </w:r>
      <w:r>
        <w:rPr/>
        <w:t>gofalu</w:t>
      </w:r>
      <w:r>
        <w:rPr>
          <w:spacing w:val="-14"/>
        </w:rPr>
        <w:t> </w:t>
      </w:r>
      <w:r>
        <w:rPr/>
        <w:t>am</w:t>
      </w:r>
      <w:r>
        <w:rPr>
          <w:spacing w:val="-14"/>
        </w:rPr>
        <w:t> </w:t>
      </w:r>
      <w:r>
        <w:rPr/>
        <w:t>nifer</w:t>
      </w:r>
      <w:r>
        <w:rPr>
          <w:spacing w:val="-15"/>
        </w:rPr>
        <w:t> </w:t>
      </w:r>
      <w:r>
        <w:rPr/>
        <w:t>o</w:t>
      </w:r>
      <w:r>
        <w:rPr>
          <w:spacing w:val="-14"/>
        </w:rPr>
        <w:t> </w:t>
      </w:r>
      <w:r>
        <w:rPr/>
        <w:t>blant</w:t>
      </w:r>
      <w:r>
        <w:rPr>
          <w:spacing w:val="-14"/>
        </w:rPr>
        <w:t> </w:t>
      </w:r>
      <w:r>
        <w:rPr/>
        <w:t>yn</w:t>
      </w:r>
      <w:r>
        <w:rPr>
          <w:spacing w:val="-15"/>
        </w:rPr>
        <w:t> </w:t>
      </w:r>
      <w:r>
        <w:rPr/>
        <w:t>cael</w:t>
      </w:r>
      <w:r>
        <w:rPr>
          <w:spacing w:val="-14"/>
        </w:rPr>
        <w:t> </w:t>
      </w:r>
      <w:r>
        <w:rPr/>
        <w:t>ei</w:t>
      </w:r>
      <w:r>
        <w:rPr>
          <w:spacing w:val="-14"/>
        </w:rPr>
        <w:t> </w:t>
      </w:r>
      <w:r>
        <w:rPr/>
        <w:t>chydnabod</w:t>
      </w:r>
      <w:r>
        <w:rPr>
          <w:spacing w:val="-15"/>
        </w:rPr>
        <w:t> </w:t>
      </w:r>
      <w:r>
        <w:rPr/>
        <w:t>bob</w:t>
      </w:r>
      <w:r>
        <w:rPr>
          <w:spacing w:val="-14"/>
        </w:rPr>
        <w:t> </w:t>
      </w:r>
      <w:r>
        <w:rPr/>
        <w:t>amser.</w:t>
      </w:r>
      <w:r>
        <w:rPr>
          <w:spacing w:val="-14"/>
        </w:rPr>
        <w:t> </w:t>
      </w:r>
      <w:r>
        <w:rPr/>
        <w:t>Roedd sawl</w:t>
      </w:r>
      <w:r>
        <w:rPr>
          <w:spacing w:val="49"/>
        </w:rPr>
        <w:t> </w:t>
      </w:r>
      <w:r>
        <w:rPr/>
        <w:t>AYP</w:t>
      </w:r>
      <w:r>
        <w:rPr>
          <w:spacing w:val="50"/>
        </w:rPr>
        <w:t> </w:t>
      </w:r>
      <w:r>
        <w:rPr/>
        <w:t>yn</w:t>
      </w:r>
      <w:r>
        <w:rPr>
          <w:spacing w:val="50"/>
        </w:rPr>
        <w:t> </w:t>
      </w:r>
      <w:r>
        <w:rPr/>
        <w:t>cynnwys</w:t>
      </w:r>
      <w:r>
        <w:rPr>
          <w:spacing w:val="49"/>
        </w:rPr>
        <w:t> </w:t>
      </w:r>
      <w:r>
        <w:rPr/>
        <w:t>teuluoedd</w:t>
      </w:r>
      <w:r>
        <w:rPr>
          <w:spacing w:val="50"/>
        </w:rPr>
        <w:t> </w:t>
      </w:r>
      <w:r>
        <w:rPr/>
        <w:t>mawr:</w:t>
      </w:r>
      <w:r>
        <w:rPr>
          <w:spacing w:val="50"/>
        </w:rPr>
        <w:t> </w:t>
      </w:r>
      <w:r>
        <w:rPr/>
        <w:t>AYPau</w:t>
      </w:r>
      <w:r>
        <w:rPr>
          <w:spacing w:val="49"/>
        </w:rPr>
        <w:t> </w:t>
      </w:r>
      <w:r>
        <w:rPr/>
        <w:t>1</w:t>
      </w:r>
      <w:r>
        <w:rPr>
          <w:spacing w:val="50"/>
        </w:rPr>
        <w:t> </w:t>
      </w:r>
      <w:r>
        <w:rPr/>
        <w:t>(4</w:t>
      </w:r>
      <w:r>
        <w:rPr>
          <w:spacing w:val="50"/>
        </w:rPr>
        <w:t> </w:t>
      </w:r>
      <w:r>
        <w:rPr/>
        <w:t>plentyn),</w:t>
      </w:r>
      <w:r>
        <w:rPr>
          <w:spacing w:val="49"/>
        </w:rPr>
        <w:t> </w:t>
      </w:r>
      <w:r>
        <w:rPr/>
        <w:t>2</w:t>
      </w:r>
      <w:r>
        <w:rPr>
          <w:spacing w:val="50"/>
        </w:rPr>
        <w:t> </w:t>
      </w:r>
      <w:r>
        <w:rPr/>
        <w:t>(6</w:t>
      </w:r>
      <w:r>
        <w:rPr>
          <w:spacing w:val="50"/>
        </w:rPr>
        <w:t> </w:t>
      </w:r>
      <w:r>
        <w:rPr/>
        <w:t>plentyn),</w:t>
      </w:r>
      <w:r>
        <w:rPr>
          <w:spacing w:val="49"/>
        </w:rPr>
        <w:t> </w:t>
      </w:r>
      <w:r>
        <w:rPr/>
        <w:t>3</w:t>
      </w:r>
      <w:r>
        <w:rPr>
          <w:spacing w:val="50"/>
        </w:rPr>
        <w:t> </w:t>
      </w:r>
      <w:r>
        <w:rPr/>
        <w:t>(7</w:t>
      </w:r>
    </w:p>
    <w:p>
      <w:pPr>
        <w:pStyle w:val="BodyText"/>
        <w:spacing w:line="276" w:lineRule="auto"/>
        <w:ind w:left="142" w:right="169"/>
        <w:jc w:val="both"/>
      </w:pPr>
      <w:r>
        <w:rPr/>
        <w:t>plentyn), 6 (5 plentyn), 17 (5 plentyn) a 20 (anhysbys, nodwyd ‘grŵp mawr o frodyr a chwiorydd’).</w:t>
      </w:r>
      <w:r>
        <w:rPr>
          <w:spacing w:val="-5"/>
        </w:rPr>
        <w:t> </w:t>
      </w:r>
      <w:r>
        <w:rPr/>
        <w:t>Yn</w:t>
      </w:r>
      <w:r>
        <w:rPr>
          <w:spacing w:val="-4"/>
        </w:rPr>
        <w:t> </w:t>
      </w:r>
      <w:r>
        <w:rPr/>
        <w:t>ogystal</w:t>
      </w:r>
      <w:r>
        <w:rPr>
          <w:spacing w:val="-4"/>
        </w:rPr>
        <w:t> </w:t>
      </w:r>
      <w:r>
        <w:rPr/>
        <w:t>â</w:t>
      </w:r>
      <w:r>
        <w:rPr>
          <w:spacing w:val="-4"/>
        </w:rPr>
        <w:t> </w:t>
      </w:r>
      <w:r>
        <w:rPr/>
        <w:t>hynny,</w:t>
      </w:r>
      <w:r>
        <w:rPr>
          <w:spacing w:val="-4"/>
        </w:rPr>
        <w:t> </w:t>
      </w:r>
      <w:r>
        <w:rPr/>
        <w:t>nid</w:t>
      </w:r>
      <w:r>
        <w:rPr>
          <w:spacing w:val="-4"/>
        </w:rPr>
        <w:t> </w:t>
      </w:r>
      <w:r>
        <w:rPr/>
        <w:t>oedd</w:t>
      </w:r>
      <w:r>
        <w:rPr>
          <w:spacing w:val="-4"/>
        </w:rPr>
        <w:t> </w:t>
      </w:r>
      <w:r>
        <w:rPr/>
        <w:t>yn</w:t>
      </w:r>
      <w:r>
        <w:rPr>
          <w:spacing w:val="-5"/>
        </w:rPr>
        <w:t> </w:t>
      </w:r>
      <w:r>
        <w:rPr/>
        <w:t>amlwg</w:t>
      </w:r>
      <w:r>
        <w:rPr>
          <w:spacing w:val="-4"/>
        </w:rPr>
        <w:t> </w:t>
      </w:r>
      <w:r>
        <w:rPr/>
        <w:t>bod</w:t>
      </w:r>
      <w:r>
        <w:rPr>
          <w:spacing w:val="-4"/>
        </w:rPr>
        <w:t> </w:t>
      </w:r>
      <w:r>
        <w:rPr/>
        <w:t>ymarferwyr</w:t>
      </w:r>
      <w:r>
        <w:rPr>
          <w:spacing w:val="-4"/>
        </w:rPr>
        <w:t> </w:t>
      </w:r>
      <w:r>
        <w:rPr/>
        <w:t>yn</w:t>
      </w:r>
      <w:r>
        <w:rPr>
          <w:spacing w:val="-4"/>
        </w:rPr>
        <w:t> </w:t>
      </w:r>
      <w:r>
        <w:rPr/>
        <w:t>gweld</w:t>
      </w:r>
      <w:r>
        <w:rPr>
          <w:spacing w:val="-4"/>
        </w:rPr>
        <w:t> </w:t>
      </w:r>
      <w:r>
        <w:rPr/>
        <w:t>plant</w:t>
      </w:r>
      <w:r>
        <w:rPr>
          <w:spacing w:val="-4"/>
        </w:rPr>
        <w:t> </w:t>
      </w:r>
      <w:r>
        <w:rPr>
          <w:spacing w:val="-6"/>
        </w:rPr>
        <w:t>ag </w:t>
      </w:r>
      <w:r>
        <w:rPr/>
        <w:t>anghenion</w:t>
      </w:r>
      <w:r>
        <w:rPr>
          <w:spacing w:val="-14"/>
        </w:rPr>
        <w:t> </w:t>
      </w:r>
      <w:r>
        <w:rPr/>
        <w:t>arbennig</w:t>
      </w:r>
      <w:r>
        <w:rPr>
          <w:spacing w:val="-13"/>
        </w:rPr>
        <w:t> </w:t>
      </w:r>
      <w:r>
        <w:rPr/>
        <w:t>fel</w:t>
      </w:r>
      <w:r>
        <w:rPr>
          <w:spacing w:val="-13"/>
        </w:rPr>
        <w:t> </w:t>
      </w:r>
      <w:r>
        <w:rPr/>
        <w:t>straen</w:t>
      </w:r>
      <w:r>
        <w:rPr>
          <w:spacing w:val="-13"/>
        </w:rPr>
        <w:t> </w:t>
      </w:r>
      <w:r>
        <w:rPr/>
        <w:t>arbennig</w:t>
      </w:r>
      <w:r>
        <w:rPr>
          <w:spacing w:val="-13"/>
        </w:rPr>
        <w:t> </w:t>
      </w:r>
      <w:r>
        <w:rPr/>
        <w:t>o</w:t>
      </w:r>
      <w:r>
        <w:rPr>
          <w:spacing w:val="-13"/>
        </w:rPr>
        <w:t> </w:t>
      </w:r>
      <w:r>
        <w:rPr/>
        <w:t>arwyddocaol</w:t>
      </w:r>
      <w:r>
        <w:rPr>
          <w:spacing w:val="-14"/>
        </w:rPr>
        <w:t> </w:t>
      </w:r>
      <w:r>
        <w:rPr/>
        <w:t>o</w:t>
      </w:r>
      <w:r>
        <w:rPr>
          <w:spacing w:val="-13"/>
        </w:rPr>
        <w:t> </w:t>
      </w:r>
      <w:r>
        <w:rPr/>
        <w:t>fewn</w:t>
      </w:r>
      <w:r>
        <w:rPr>
          <w:spacing w:val="-13"/>
        </w:rPr>
        <w:t> </w:t>
      </w:r>
      <w:r>
        <w:rPr/>
        <w:t>teulu</w:t>
      </w:r>
      <w:r>
        <w:rPr>
          <w:spacing w:val="-13"/>
        </w:rPr>
        <w:t> </w:t>
      </w:r>
      <w:r>
        <w:rPr/>
        <w:t>mawr</w:t>
      </w:r>
      <w:r>
        <w:rPr>
          <w:spacing w:val="-13"/>
        </w:rPr>
        <w:t> </w:t>
      </w:r>
      <w:r>
        <w:rPr/>
        <w:t>(AYP</w:t>
      </w:r>
      <w:r>
        <w:rPr>
          <w:spacing w:val="-13"/>
        </w:rPr>
        <w:t> </w:t>
      </w:r>
      <w:r>
        <w:rPr/>
        <w:t>6).</w:t>
      </w:r>
      <w:r>
        <w:rPr>
          <w:spacing w:val="-13"/>
        </w:rPr>
        <w:t> </w:t>
      </w:r>
      <w:r>
        <w:rPr/>
        <w:t>Gall hyn ychwanegu mwy o straen i deulu mawr, nag ar gyfer grŵp gydag un neu ddau o blant. Gallai anghenion iechyd cymhleth a lluosog plant mewn teuluoedd mawr fod </w:t>
      </w:r>
      <w:r>
        <w:rPr>
          <w:spacing w:val="-6"/>
        </w:rPr>
        <w:t>yn </w:t>
      </w:r>
      <w:r>
        <w:rPr/>
        <w:t>llawer anoddach i’r teulu ymateb iddynt. Mewn un achos ymddengys fod gan y gweithwyr ddisgwyliadau afrealistig o’r nain a’r taid, y nain yn bennaf, oedd yn </w:t>
      </w:r>
      <w:r>
        <w:rPr>
          <w:spacing w:val="-3"/>
        </w:rPr>
        <w:t>gofalu </w:t>
      </w:r>
      <w:r>
        <w:rPr/>
        <w:t>am 2 o blant, yn gofalu am ei merch, tra ei bod hefyd yn gyfrifol am oruchwylio’r </w:t>
      </w:r>
      <w:r>
        <w:rPr>
          <w:spacing w:val="-12"/>
        </w:rPr>
        <w:t>4 </w:t>
      </w:r>
      <w:r>
        <w:rPr/>
        <w:t>plentyn arall (AYP</w:t>
      </w:r>
      <w:r>
        <w:rPr>
          <w:spacing w:val="-1"/>
        </w:rPr>
        <w:t> </w:t>
      </w:r>
      <w:r>
        <w:rPr/>
        <w:t>3).</w:t>
      </w:r>
    </w:p>
    <w:p>
      <w:pPr>
        <w:spacing w:after="0" w:line="276" w:lineRule="auto"/>
        <w:jc w:val="both"/>
        <w:sectPr>
          <w:headerReference w:type="default" r:id="rId19"/>
          <w:footerReference w:type="default" r:id="rId20"/>
          <w:pgSz w:w="11910" w:h="16840"/>
          <w:pgMar w:header="0" w:footer="1058" w:top="1580" w:bottom="1240" w:left="1260" w:right="1220"/>
        </w:sectPr>
      </w:pPr>
    </w:p>
    <w:p>
      <w:pPr>
        <w:pStyle w:val="BodyText"/>
        <w:spacing w:line="276" w:lineRule="auto" w:before="70"/>
        <w:ind w:left="142" w:right="169"/>
        <w:jc w:val="both"/>
      </w:pPr>
      <w:r>
        <w:rPr/>
        <w:t>Nododd grŵp ffocws y bydd hi’n debygol gyda theuluoedd mawr i weld </w:t>
      </w:r>
      <w:r>
        <w:rPr>
          <w:spacing w:val="-4"/>
        </w:rPr>
        <w:t>tuedd</w:t>
      </w:r>
      <w:r>
        <w:rPr>
          <w:spacing w:val="58"/>
        </w:rPr>
        <w:t> </w:t>
      </w:r>
      <w:r>
        <w:rPr/>
        <w:t>gwasanaethau i gadw plant gartref am gyn hired â phosibl (h.y. osgoi mynediad i</w:t>
      </w:r>
      <w:r>
        <w:rPr>
          <w:spacing w:val="-40"/>
        </w:rPr>
        <w:t> </w:t>
      </w:r>
      <w:r>
        <w:rPr>
          <w:spacing w:val="-3"/>
        </w:rPr>
        <w:t>ofal). </w:t>
      </w:r>
      <w:r>
        <w:rPr/>
        <w:t>Awgrymodd y grŵp ffocws fod hyn o ganlyniad i: (i) gostau ariannol; (ii) ystyriaethau ymarferol (h.y. argaeledd lleoliadau gofal maeth); a, (iii) gwahanu plant/buddiannau gorau’r</w:t>
      </w:r>
      <w:r>
        <w:rPr>
          <w:spacing w:val="-15"/>
        </w:rPr>
        <w:t> </w:t>
      </w:r>
      <w:r>
        <w:rPr/>
        <w:t>person</w:t>
      </w:r>
      <w:r>
        <w:rPr>
          <w:spacing w:val="-14"/>
        </w:rPr>
        <w:t> </w:t>
      </w:r>
      <w:r>
        <w:rPr/>
        <w:t>ifanc.</w:t>
      </w:r>
      <w:r>
        <w:rPr>
          <w:spacing w:val="-15"/>
        </w:rPr>
        <w:t> </w:t>
      </w:r>
      <w:r>
        <w:rPr/>
        <w:t>Mae</w:t>
      </w:r>
      <w:r>
        <w:rPr>
          <w:spacing w:val="-14"/>
        </w:rPr>
        <w:t> </w:t>
      </w:r>
      <w:r>
        <w:rPr/>
        <w:t>yna</w:t>
      </w:r>
      <w:r>
        <w:rPr>
          <w:spacing w:val="-14"/>
        </w:rPr>
        <w:t> </w:t>
      </w:r>
      <w:r>
        <w:rPr/>
        <w:t>risg</w:t>
      </w:r>
      <w:r>
        <w:rPr>
          <w:spacing w:val="-15"/>
        </w:rPr>
        <w:t> </w:t>
      </w:r>
      <w:r>
        <w:rPr/>
        <w:t>o</w:t>
      </w:r>
      <w:r>
        <w:rPr>
          <w:spacing w:val="-14"/>
        </w:rPr>
        <w:t> </w:t>
      </w:r>
      <w:r>
        <w:rPr/>
        <w:t>ystyried</w:t>
      </w:r>
      <w:r>
        <w:rPr>
          <w:spacing w:val="-14"/>
        </w:rPr>
        <w:t> </w:t>
      </w:r>
      <w:r>
        <w:rPr/>
        <w:t>bod</w:t>
      </w:r>
      <w:r>
        <w:rPr>
          <w:spacing w:val="-15"/>
        </w:rPr>
        <w:t> </w:t>
      </w:r>
      <w:r>
        <w:rPr/>
        <w:t>trothwyon</w:t>
      </w:r>
      <w:r>
        <w:rPr>
          <w:spacing w:val="-14"/>
        </w:rPr>
        <w:t> </w:t>
      </w:r>
      <w:r>
        <w:rPr/>
        <w:t>uwch</w:t>
      </w:r>
      <w:r>
        <w:rPr>
          <w:spacing w:val="-14"/>
        </w:rPr>
        <w:t> </w:t>
      </w:r>
      <w:r>
        <w:rPr/>
        <w:t>yn</w:t>
      </w:r>
      <w:r>
        <w:rPr>
          <w:spacing w:val="-15"/>
        </w:rPr>
        <w:t> </w:t>
      </w:r>
      <w:r>
        <w:rPr/>
        <w:t>dderbyniol</w:t>
      </w:r>
      <w:r>
        <w:rPr>
          <w:spacing w:val="-14"/>
        </w:rPr>
        <w:t> </w:t>
      </w:r>
      <w:r>
        <w:rPr/>
        <w:t>ar</w:t>
      </w:r>
      <w:r>
        <w:rPr>
          <w:spacing w:val="-14"/>
        </w:rPr>
        <w:t> </w:t>
      </w:r>
      <w:r>
        <w:rPr/>
        <w:t>gyfer teuluoedd mawr.</w:t>
      </w:r>
    </w:p>
    <w:p>
      <w:pPr>
        <w:pStyle w:val="BodyText"/>
        <w:spacing w:line="276" w:lineRule="auto" w:before="141"/>
        <w:ind w:left="142" w:right="169"/>
        <w:jc w:val="both"/>
      </w:pPr>
      <w:r>
        <w:rPr/>
        <w:t>Ymddengys fod mamau yn benodol (yn ogystal â theuluoedd), yn cael eu pegynu naill ai yn dda neu’n ddrwg, yn hytrach na chael dealltwriaeth werthfawrogol o fodau </w:t>
      </w:r>
      <w:r>
        <w:rPr>
          <w:spacing w:val="-3"/>
        </w:rPr>
        <w:t>dynol </w:t>
      </w:r>
      <w:r>
        <w:rPr/>
        <w:t>y mae’n arferol iddynt feddu ar amrywiaeth o gamau gweithredu ac ymddygiadau </w:t>
      </w:r>
      <w:r>
        <w:rPr>
          <w:spacing w:val="-3"/>
        </w:rPr>
        <w:t>allai </w:t>
      </w:r>
      <w:r>
        <w:rPr/>
        <w:t>fod yn dda {1&gt;ac&lt;1} yn ddrwg. Mae hyn yn amlwg mewn amrywiaeth o nodweddion rhieni sy’n gyffredinol negyddol, h.y. 'heriol', 'ddim yn cydweithredu' a/neu </w:t>
      </w:r>
      <w:r>
        <w:rPr>
          <w:spacing w:val="-3"/>
        </w:rPr>
        <w:t>esgus </w:t>
      </w:r>
      <w:r>
        <w:rPr/>
        <w:t>cydymffurfio.</w:t>
      </w:r>
      <w:r>
        <w:rPr>
          <w:spacing w:val="-13"/>
        </w:rPr>
        <w:t> </w:t>
      </w:r>
      <w:r>
        <w:rPr/>
        <w:t>Gall</w:t>
      </w:r>
      <w:r>
        <w:rPr>
          <w:spacing w:val="-12"/>
        </w:rPr>
        <w:t> </w:t>
      </w:r>
      <w:r>
        <w:rPr/>
        <w:t>safbwyntiau</w:t>
      </w:r>
      <w:r>
        <w:rPr>
          <w:spacing w:val="-12"/>
        </w:rPr>
        <w:t> </w:t>
      </w:r>
      <w:r>
        <w:rPr/>
        <w:t>o'r</w:t>
      </w:r>
      <w:r>
        <w:rPr>
          <w:spacing w:val="-12"/>
        </w:rPr>
        <w:t> </w:t>
      </w:r>
      <w:r>
        <w:rPr/>
        <w:t>fath</w:t>
      </w:r>
      <w:r>
        <w:rPr>
          <w:spacing w:val="-13"/>
        </w:rPr>
        <w:t> </w:t>
      </w:r>
      <w:r>
        <w:rPr/>
        <w:t>achosi</w:t>
      </w:r>
      <w:r>
        <w:rPr>
          <w:spacing w:val="-12"/>
        </w:rPr>
        <w:t> </w:t>
      </w:r>
      <w:r>
        <w:rPr/>
        <w:t>i</w:t>
      </w:r>
      <w:r>
        <w:rPr>
          <w:spacing w:val="-12"/>
        </w:rPr>
        <w:t> </w:t>
      </w:r>
      <w:r>
        <w:rPr/>
        <w:t>ymarferwyr</w:t>
      </w:r>
      <w:r>
        <w:rPr>
          <w:spacing w:val="-12"/>
        </w:rPr>
        <w:t> </w:t>
      </w:r>
      <w:r>
        <w:rPr/>
        <w:t>fethu</w:t>
      </w:r>
      <w:r>
        <w:rPr>
          <w:spacing w:val="-13"/>
        </w:rPr>
        <w:t> </w:t>
      </w:r>
      <w:r>
        <w:rPr/>
        <w:t>â</w:t>
      </w:r>
      <w:r>
        <w:rPr>
          <w:spacing w:val="-12"/>
        </w:rPr>
        <w:t> </w:t>
      </w:r>
      <w:r>
        <w:rPr/>
        <w:t>mabwysiadu</w:t>
      </w:r>
      <w:r>
        <w:rPr>
          <w:spacing w:val="-12"/>
        </w:rPr>
        <w:t> </w:t>
      </w:r>
      <w:r>
        <w:rPr/>
        <w:t>dull</w:t>
      </w:r>
      <w:r>
        <w:rPr>
          <w:spacing w:val="-12"/>
        </w:rPr>
        <w:t> </w:t>
      </w:r>
      <w:r>
        <w:rPr/>
        <w:t>sy’n ddigon</w:t>
      </w:r>
      <w:r>
        <w:rPr>
          <w:spacing w:val="-16"/>
        </w:rPr>
        <w:t> </w:t>
      </w:r>
      <w:r>
        <w:rPr/>
        <w:t>seiliedig</w:t>
      </w:r>
      <w:r>
        <w:rPr>
          <w:spacing w:val="-15"/>
        </w:rPr>
        <w:t> </w:t>
      </w:r>
      <w:r>
        <w:rPr/>
        <w:t>ar</w:t>
      </w:r>
      <w:r>
        <w:rPr>
          <w:spacing w:val="-15"/>
        </w:rPr>
        <w:t> </w:t>
      </w:r>
      <w:r>
        <w:rPr/>
        <w:t>gryfderau</w:t>
      </w:r>
      <w:r>
        <w:rPr>
          <w:spacing w:val="-15"/>
        </w:rPr>
        <w:t> </w:t>
      </w:r>
      <w:r>
        <w:rPr/>
        <w:t>sy’n</w:t>
      </w:r>
      <w:r>
        <w:rPr>
          <w:spacing w:val="-15"/>
        </w:rPr>
        <w:t> </w:t>
      </w:r>
      <w:r>
        <w:rPr/>
        <w:t>cydnabod</w:t>
      </w:r>
      <w:r>
        <w:rPr>
          <w:spacing w:val="-15"/>
        </w:rPr>
        <w:t> </w:t>
      </w:r>
      <w:r>
        <w:rPr/>
        <w:t>galluoedd</w:t>
      </w:r>
      <w:r>
        <w:rPr>
          <w:spacing w:val="-16"/>
        </w:rPr>
        <w:t> </w:t>
      </w:r>
      <w:r>
        <w:rPr/>
        <w:t>(ac</w:t>
      </w:r>
      <w:r>
        <w:rPr>
          <w:spacing w:val="-15"/>
        </w:rPr>
        <w:t> </w:t>
      </w:r>
      <w:r>
        <w:rPr/>
        <w:t>nid</w:t>
      </w:r>
      <w:r>
        <w:rPr>
          <w:spacing w:val="-15"/>
        </w:rPr>
        <w:t> </w:t>
      </w:r>
      <w:r>
        <w:rPr/>
        <w:t>diffygion</w:t>
      </w:r>
      <w:r>
        <w:rPr>
          <w:spacing w:val="-15"/>
        </w:rPr>
        <w:t> </w:t>
      </w:r>
      <w:r>
        <w:rPr/>
        <w:t>yn</w:t>
      </w:r>
      <w:r>
        <w:rPr>
          <w:spacing w:val="-15"/>
        </w:rPr>
        <w:t> </w:t>
      </w:r>
      <w:r>
        <w:rPr/>
        <w:t>unig)</w:t>
      </w:r>
      <w:r>
        <w:rPr>
          <w:spacing w:val="-15"/>
        </w:rPr>
        <w:t> </w:t>
      </w:r>
      <w:r>
        <w:rPr/>
        <w:t>y</w:t>
      </w:r>
      <w:r>
        <w:rPr>
          <w:spacing w:val="-15"/>
        </w:rPr>
        <w:t> </w:t>
      </w:r>
      <w:r>
        <w:rPr/>
        <w:t>rhieni. Ar y llaw arall, gall gweithwyr proffesiynol rannu barn rhy optimistaidd ynghylch unigolion a’u galluoedd ac felly methu â darparu cymorth priodol a chymesur. </w:t>
      </w:r>
      <w:r>
        <w:rPr>
          <w:spacing w:val="-4"/>
        </w:rPr>
        <w:t>Mae </w:t>
      </w:r>
      <w:r>
        <w:rPr/>
        <w:t>safbwyntiau pegynedig o’r fath yn methu â chydnabod y gallai rhieni feddu ar</w:t>
      </w:r>
      <w:r>
        <w:rPr>
          <w:spacing w:val="-26"/>
        </w:rPr>
        <w:t> </w:t>
      </w:r>
      <w:r>
        <w:rPr/>
        <w:t>alluoedd amrywiol oherwydd eu profiadau bywyd (AYPau 3, 4, 5, 6, 7, 9, 10, 17, 18,</w:t>
      </w:r>
      <w:r>
        <w:rPr>
          <w:spacing w:val="-9"/>
        </w:rPr>
        <w:t> </w:t>
      </w:r>
      <w:r>
        <w:rPr/>
        <w:t>19).</w:t>
      </w:r>
    </w:p>
    <w:p>
      <w:pPr>
        <w:pStyle w:val="BodyText"/>
        <w:spacing w:line="276" w:lineRule="auto" w:before="142"/>
        <w:ind w:left="142" w:right="169"/>
        <w:jc w:val="both"/>
      </w:pPr>
      <w:r>
        <w:rPr/>
        <w:t>Ymddengys fod yr achosion hyn o labelu mamau a theuluoedd naill ai yn dda neu’n ddrwg, eu credu neu eu diystyru, (Goffman, 1961) yn hytrach na synnwyr o ffaeledigrwydd/continwwm gallu, yn gysylltiedig â chanfyddiadau gweithwyr proffesiynol o gael eu twyllo (AYPau 1, 2, 5) neu fod yn rhy optimistaidd (AYPau 3, 6, 17). Roedd y gynrychiolaeth ddeuol hon o rieni yn ymestyn i ddealltwriaethau o deuluoedd sydd yn ‘dda' neu'n 'broblemus'. Roedd hyn yn taflu cysgod ac yn cyfyngu ar ddealltwriaeth effeithiol o sefyllfaoedd a/neu ddulliau rheoli ymyriadau.</w:t>
      </w:r>
    </w:p>
    <w:p>
      <w:pPr>
        <w:pStyle w:val="BodyText"/>
        <w:spacing w:line="276" w:lineRule="auto" w:before="140"/>
        <w:ind w:left="142" w:right="169"/>
        <w:jc w:val="both"/>
      </w:pPr>
      <w:r>
        <w:rPr/>
        <w:t>Ymddengys fod maes arall o gymhlethdod ar gyfer gwasanaethau iechyd yn arbennig yn canolbwyntio ar ymddieithriad gwasanaeth. Lle nad oedd plentyn yn dod </w:t>
      </w:r>
      <w:r>
        <w:rPr>
          <w:spacing w:val="-14"/>
        </w:rPr>
        <w:t>i </w:t>
      </w:r>
      <w:r>
        <w:rPr/>
        <w:t>apwyntiadau, neu lle nad oedd ymgysylltiad gyda gwasanaeth, yna dylid </w:t>
      </w:r>
      <w:r>
        <w:rPr>
          <w:spacing w:val="-3"/>
        </w:rPr>
        <w:t>gofyn </w:t>
      </w:r>
      <w:r>
        <w:rPr/>
        <w:t>cwestiynau ynglŷn â lles ehangach y plentyn wrth gau’r achos (AYPau 6 ac 18). Yn AYP</w:t>
      </w:r>
      <w:r>
        <w:rPr>
          <w:spacing w:val="-5"/>
        </w:rPr>
        <w:t> </w:t>
      </w:r>
      <w:r>
        <w:rPr/>
        <w:t>18</w:t>
      </w:r>
      <w:r>
        <w:rPr>
          <w:spacing w:val="-4"/>
        </w:rPr>
        <w:t> </w:t>
      </w:r>
      <w:r>
        <w:rPr/>
        <w:t>cafodd</w:t>
      </w:r>
      <w:r>
        <w:rPr>
          <w:spacing w:val="-4"/>
        </w:rPr>
        <w:t> </w:t>
      </w:r>
      <w:r>
        <w:rPr/>
        <w:t>teulu</w:t>
      </w:r>
      <w:r>
        <w:rPr>
          <w:spacing w:val="-4"/>
        </w:rPr>
        <w:t> </w:t>
      </w:r>
      <w:r>
        <w:rPr/>
        <w:t>eu</w:t>
      </w:r>
      <w:r>
        <w:rPr>
          <w:spacing w:val="-4"/>
        </w:rPr>
        <w:t> </w:t>
      </w:r>
      <w:r>
        <w:rPr/>
        <w:t>‘dad-gofrestru’</w:t>
      </w:r>
      <w:r>
        <w:rPr>
          <w:spacing w:val="-4"/>
        </w:rPr>
        <w:t> </w:t>
      </w:r>
      <w:r>
        <w:rPr/>
        <w:t>o’u</w:t>
      </w:r>
      <w:r>
        <w:rPr>
          <w:spacing w:val="-4"/>
        </w:rPr>
        <w:t> </w:t>
      </w:r>
      <w:r>
        <w:rPr/>
        <w:t>meddygfa</w:t>
      </w:r>
      <w:r>
        <w:rPr>
          <w:spacing w:val="-5"/>
        </w:rPr>
        <w:t> </w:t>
      </w:r>
      <w:r>
        <w:rPr/>
        <w:t>er</w:t>
      </w:r>
      <w:r>
        <w:rPr>
          <w:spacing w:val="-4"/>
        </w:rPr>
        <w:t> </w:t>
      </w:r>
      <w:r>
        <w:rPr/>
        <w:t>gwaethaf</w:t>
      </w:r>
      <w:r>
        <w:rPr>
          <w:spacing w:val="-4"/>
        </w:rPr>
        <w:t> </w:t>
      </w:r>
      <w:r>
        <w:rPr/>
        <w:t>y</w:t>
      </w:r>
      <w:r>
        <w:rPr>
          <w:spacing w:val="-4"/>
        </w:rPr>
        <w:t> </w:t>
      </w:r>
      <w:r>
        <w:rPr/>
        <w:t>ffaith</w:t>
      </w:r>
      <w:r>
        <w:rPr>
          <w:spacing w:val="-4"/>
        </w:rPr>
        <w:t> </w:t>
      </w:r>
      <w:r>
        <w:rPr/>
        <w:t>bod</w:t>
      </w:r>
      <w:r>
        <w:rPr>
          <w:spacing w:val="-4"/>
        </w:rPr>
        <w:t> </w:t>
      </w:r>
      <w:r>
        <w:rPr/>
        <w:t>y</w:t>
      </w:r>
      <w:r>
        <w:rPr>
          <w:spacing w:val="-4"/>
        </w:rPr>
        <w:t> </w:t>
      </w:r>
      <w:r>
        <w:rPr/>
        <w:t>fam</w:t>
      </w:r>
      <w:r>
        <w:rPr>
          <w:spacing w:val="-4"/>
        </w:rPr>
        <w:t> </w:t>
      </w:r>
      <w:r>
        <w:rPr/>
        <w:t>yn dioddef o PTSD a bod hanes hir o bryderon am les y plant. Mae cau achosion yn yr amgylchiadau hyn yn cynyddu bregusrwydd. Mae angen protocolau clir ar </w:t>
      </w:r>
      <w:r>
        <w:rPr>
          <w:spacing w:val="-4"/>
        </w:rPr>
        <w:t>gyfer </w:t>
      </w:r>
      <w:r>
        <w:rPr/>
        <w:t>gwiriadau</w:t>
      </w:r>
      <w:r>
        <w:rPr>
          <w:spacing w:val="-13"/>
        </w:rPr>
        <w:t> </w:t>
      </w:r>
      <w:r>
        <w:rPr/>
        <w:t>mewn</w:t>
      </w:r>
      <w:r>
        <w:rPr>
          <w:spacing w:val="-13"/>
        </w:rPr>
        <w:t> </w:t>
      </w:r>
      <w:r>
        <w:rPr/>
        <w:t>asiantaethau</w:t>
      </w:r>
      <w:r>
        <w:rPr>
          <w:spacing w:val="-13"/>
        </w:rPr>
        <w:t> </w:t>
      </w:r>
      <w:r>
        <w:rPr/>
        <w:t>ac</w:t>
      </w:r>
      <w:r>
        <w:rPr>
          <w:spacing w:val="-13"/>
        </w:rPr>
        <w:t> </w:t>
      </w:r>
      <w:r>
        <w:rPr/>
        <w:t>ar</w:t>
      </w:r>
      <w:r>
        <w:rPr>
          <w:spacing w:val="-13"/>
        </w:rPr>
        <w:t> </w:t>
      </w:r>
      <w:r>
        <w:rPr/>
        <w:t>draws</w:t>
      </w:r>
      <w:r>
        <w:rPr>
          <w:spacing w:val="-13"/>
        </w:rPr>
        <w:t> </w:t>
      </w:r>
      <w:r>
        <w:rPr/>
        <w:t>asiantaethau</w:t>
      </w:r>
      <w:r>
        <w:rPr>
          <w:spacing w:val="-13"/>
        </w:rPr>
        <w:t> </w:t>
      </w:r>
      <w:r>
        <w:rPr/>
        <w:t>pan</w:t>
      </w:r>
      <w:r>
        <w:rPr>
          <w:spacing w:val="-13"/>
        </w:rPr>
        <w:t> </w:t>
      </w:r>
      <w:r>
        <w:rPr/>
        <w:t>fydd</w:t>
      </w:r>
      <w:r>
        <w:rPr>
          <w:spacing w:val="-13"/>
        </w:rPr>
        <w:t> </w:t>
      </w:r>
      <w:r>
        <w:rPr/>
        <w:t>gwasanaethau’n</w:t>
      </w:r>
      <w:r>
        <w:rPr>
          <w:spacing w:val="-13"/>
        </w:rPr>
        <w:t> </w:t>
      </w:r>
      <w:r>
        <w:rPr/>
        <w:t>cael eu tynnu’n ôl. Mae bod â gwybodaeth gyfredol am y gwasanaethau sy’n parhau </w:t>
      </w:r>
      <w:r>
        <w:rPr>
          <w:spacing w:val="-11"/>
        </w:rPr>
        <w:t>i </w:t>
      </w:r>
      <w:r>
        <w:rPr/>
        <w:t>ymwneud â’r teulu yn bwysig er mwyn asesu a diogelu’r plentyn yn</w:t>
      </w:r>
      <w:r>
        <w:rPr>
          <w:spacing w:val="-3"/>
        </w:rPr>
        <w:t> </w:t>
      </w:r>
      <w:r>
        <w:rPr/>
        <w:t>effeithiol.</w:t>
      </w:r>
    </w:p>
    <w:p>
      <w:pPr>
        <w:pStyle w:val="BodyText"/>
        <w:spacing w:before="142"/>
        <w:ind w:left="142"/>
        <w:rPr>
          <w:rFonts w:ascii="Microsoft Sans Serif" w:hAnsi="Microsoft Sans Serif"/>
        </w:rPr>
      </w:pPr>
      <w:r>
        <w:rPr>
          <w:rFonts w:ascii="Microsoft Sans Serif" w:hAnsi="Microsoft Sans Serif"/>
        </w:rPr>
        <w:t>Er gwaethaf y pwysau a roddir ar weithwyr, nodwyd rhai enghreifftiau o arfer da hefyd. Yn AYPau 4 a 5 cafodd cymhlethdod dwys y gwaith ei gydnabod gan reolwr a darparwyd ar gyfer hyn drwy leihau’r llwyth achosion.</w:t>
      </w:r>
      <w:r>
        <w:rPr>
          <w:rFonts w:ascii="Microsoft Sans Serif" w:hAnsi="Microsoft Sans Serif"/>
          <w:vertAlign w:val="superscript"/>
        </w:rPr>
        <w:t>3</w:t>
      </w:r>
      <w:r>
        <w:rPr>
          <w:rFonts w:ascii="Microsoft Sans Serif" w:hAnsi="Microsoft Sans Serif"/>
          <w:vertAlign w:val="baseline"/>
        </w:rPr>
        <w:t> Yn y ddau achos hyn, nodwyd bod gweithiwr cyson o fantais i blant/teuluoedd a'r gweithwyr. Drwy osgoi achosion o </w:t>
      </w:r>
    </w:p>
    <w:p>
      <w:pPr>
        <w:pStyle w:val="BodyText"/>
        <w:spacing w:line="269" w:lineRule="exact" w:before="56"/>
        <w:ind w:left="3022"/>
        <w:rPr>
          <w:rFonts w:ascii="Microsoft Sans Serif"/>
        </w:rPr>
      </w:pPr>
      <w:r>
        <w:rPr/>
        <w:pict>
          <v:rect style="position:absolute;margin-left:70.120003pt;margin-top:10.742495pt;width:144pt;height:.48pt;mso-position-horizontal-relative:page;mso-position-vertical-relative:paragraph;z-index:15729664" filled="true" fillcolor="#000000" stroked="false">
            <v:fill type="solid"/>
            <w10:wrap type="none"/>
          </v:rect>
        </w:pict>
      </w:r>
      <w:r>
        <w:rPr>
          <w:rFonts w:ascii="Microsoft Sans Serif"/>
        </w:rPr>
        <w:t> </w:t>
      </w:r>
    </w:p>
    <w:p>
      <w:pPr>
        <w:spacing w:line="240" w:lineRule="auto" w:before="0"/>
        <w:ind w:left="142" w:right="244" w:firstLine="0"/>
        <w:jc w:val="left"/>
        <w:rPr>
          <w:rFonts w:ascii="Microsoft Sans Serif"/>
          <w:sz w:val="20"/>
        </w:rPr>
      </w:pPr>
      <w:r>
        <w:rPr>
          <w:rFonts w:ascii="Microsoft Sans Serif"/>
          <w:sz w:val="20"/>
          <w:vertAlign w:val="superscript"/>
        </w:rPr>
        <w:t>3</w:t>
      </w:r>
      <w:r>
        <w:rPr>
          <w:rFonts w:ascii="Microsoft Sans Serif"/>
          <w:sz w:val="20"/>
          <w:vertAlign w:val="baseline"/>
        </w:rPr>
        <w:t> </w:t>
      </w:r>
      <w:r>
        <w:rPr>
          <w:rFonts w:ascii="Times New Roman"/>
          <w:sz w:val="16"/>
          <w:vertAlign w:val="baseline"/>
        </w:rPr>
        <w:t>Ar gyfer CPR 4 sicrhaodd yr heddlu a'r gwasanaethau cymdeithasol fod gan weithwyr lai o lwythi achosion. Yn CPR 5, dim ond ar gyfer y gweithiwr cymdeithasol y nodwyd llwyth achosion is.</w:t>
      </w:r>
      <w:r>
        <w:rPr>
          <w:rFonts w:ascii="Microsoft Sans Serif"/>
          <w:w w:val="100"/>
          <w:sz w:val="20"/>
          <w:vertAlign w:val="baseline"/>
        </w:rPr>
        <w:t> </w:t>
      </w:r>
    </w:p>
    <w:p>
      <w:pPr>
        <w:spacing w:after="0" w:line="240" w:lineRule="auto"/>
        <w:jc w:val="left"/>
        <w:rPr>
          <w:rFonts w:ascii="Microsoft Sans Serif"/>
          <w:sz w:val="20"/>
        </w:rPr>
        <w:sectPr>
          <w:headerReference w:type="default" r:id="rId21"/>
          <w:footerReference w:type="default" r:id="rId22"/>
          <w:pgSz w:w="11910" w:h="16840"/>
          <w:pgMar w:header="0" w:footer="1058" w:top="1340" w:bottom="1240" w:left="1260" w:right="1220"/>
        </w:sectPr>
      </w:pPr>
    </w:p>
    <w:p>
      <w:pPr>
        <w:pStyle w:val="BodyText"/>
        <w:spacing w:before="74"/>
        <w:ind w:left="142" w:right="316"/>
        <w:rPr>
          <w:b/>
        </w:rPr>
      </w:pPr>
      <w:r>
        <w:rPr>
          <w:rFonts w:ascii="Microsoft Sans Serif" w:hAnsi="Microsoft Sans Serif"/>
        </w:rPr>
        <w:t>gynrychiolaeth ysbeidiol (newid gweithwyr) (gweler McConville et al, 1994), roedd yn bosibl i ymarferwyr feithrin dealltwriaeth fwy manwl o’r sefyllfaoedd a brofwyd gan y rhai roedden nhw’n gweithio gyda nhw ac arweiniodd hyn at asesiadau gwell.  </w:t>
      </w:r>
      <w:r>
        <w:rPr>
          <w:b/>
        </w:rPr>
        <w:t>Thema 4 - Llais y</w:t>
      </w:r>
      <w:r>
        <w:rPr>
          <w:b/>
          <w:spacing w:val="-2"/>
        </w:rPr>
        <w:t> </w:t>
      </w:r>
      <w:r>
        <w:rPr>
          <w:b/>
        </w:rPr>
        <w:t>Plentyn</w:t>
      </w:r>
    </w:p>
    <w:p>
      <w:pPr>
        <w:pStyle w:val="BodyText"/>
        <w:spacing w:line="276" w:lineRule="auto" w:before="177"/>
        <w:ind w:left="142" w:right="169"/>
        <w:jc w:val="both"/>
      </w:pPr>
      <w:r>
        <w:rPr/>
        <w:t>Weithiau roedd lleisiau plant neu safbwynt y plentyn ar goll a/neu nid oeddent bob amser yn ganolog i ymarfer (AYPau 1, 2, 9, 10, 11 a 18). Yn aml nid oedd yr AYPau wir yn ystyried y profiad o safbwynt plant/pobl ifanc. Yn hyn o beth, roedd yr adolygiadau yn ymddangos yn ailadroddol o ran ymarfer.</w:t>
      </w:r>
    </w:p>
    <w:p>
      <w:pPr>
        <w:pStyle w:val="BodyText"/>
        <w:spacing w:line="276" w:lineRule="auto" w:before="142"/>
        <w:ind w:left="142" w:right="169"/>
        <w:jc w:val="both"/>
      </w:pPr>
      <w:r>
        <w:rPr/>
        <w:t>Yn aml nid oedd yn glir p’un a siaradwyd gyda’r plant yn ystod proses yr AYP, neu pa mor uniongyrchol roedd ymarferwyr wedi gweithio gyda phlant mewn ymarfer (AYP 1, 2, 9, 10, 11, 18 ac 19). Roedd achosion lle siaradwyd â phlant, ond roedd hyn o flaen eu rhieni, ac ni fyddai wedi bod yn fan diogel iddynt ddatgelu eu profiadau (AYPau </w:t>
      </w:r>
      <w:r>
        <w:rPr>
          <w:spacing w:val="-14"/>
        </w:rPr>
        <w:t>2 </w:t>
      </w:r>
      <w:r>
        <w:rPr/>
        <w:t>ac 11). Nid oedd plant yn cael eu cynnwys bob amser, er enghraifft, ni wrandawyd ar blant</w:t>
      </w:r>
      <w:r>
        <w:rPr>
          <w:spacing w:val="-5"/>
        </w:rPr>
        <w:t> </w:t>
      </w:r>
      <w:r>
        <w:rPr/>
        <w:t>oedd</w:t>
      </w:r>
      <w:r>
        <w:rPr>
          <w:spacing w:val="-4"/>
        </w:rPr>
        <w:t> </w:t>
      </w:r>
      <w:r>
        <w:rPr/>
        <w:t>wedi</w:t>
      </w:r>
      <w:r>
        <w:rPr>
          <w:spacing w:val="-4"/>
        </w:rPr>
        <w:t> </w:t>
      </w:r>
      <w:r>
        <w:rPr/>
        <w:t>cael</w:t>
      </w:r>
      <w:r>
        <w:rPr>
          <w:spacing w:val="-4"/>
        </w:rPr>
        <w:t> </w:t>
      </w:r>
      <w:r>
        <w:rPr/>
        <w:t>eu</w:t>
      </w:r>
      <w:r>
        <w:rPr>
          <w:spacing w:val="-4"/>
        </w:rPr>
        <w:t> </w:t>
      </w:r>
      <w:r>
        <w:rPr/>
        <w:t>maethu</w:t>
      </w:r>
      <w:r>
        <w:rPr>
          <w:spacing w:val="-4"/>
        </w:rPr>
        <w:t> </w:t>
      </w:r>
      <w:r>
        <w:rPr/>
        <w:t>neu</w:t>
      </w:r>
      <w:r>
        <w:rPr>
          <w:spacing w:val="-4"/>
        </w:rPr>
        <w:t> </w:t>
      </w:r>
      <w:r>
        <w:rPr/>
        <w:t>eu</w:t>
      </w:r>
      <w:r>
        <w:rPr>
          <w:spacing w:val="-4"/>
        </w:rPr>
        <w:t> </w:t>
      </w:r>
      <w:r>
        <w:rPr/>
        <w:t>mabwysiadu</w:t>
      </w:r>
      <w:r>
        <w:rPr>
          <w:spacing w:val="-4"/>
        </w:rPr>
        <w:t> </w:t>
      </w:r>
      <w:r>
        <w:rPr/>
        <w:t>mewn</w:t>
      </w:r>
      <w:r>
        <w:rPr>
          <w:spacing w:val="-4"/>
        </w:rPr>
        <w:t> </w:t>
      </w:r>
      <w:r>
        <w:rPr/>
        <w:t>mannau</w:t>
      </w:r>
      <w:r>
        <w:rPr>
          <w:spacing w:val="-4"/>
        </w:rPr>
        <w:t> </w:t>
      </w:r>
      <w:r>
        <w:rPr/>
        <w:t>eraill</w:t>
      </w:r>
      <w:r>
        <w:rPr>
          <w:spacing w:val="-4"/>
        </w:rPr>
        <w:t> </w:t>
      </w:r>
      <w:r>
        <w:rPr/>
        <w:t>ynghylch</w:t>
      </w:r>
      <w:r>
        <w:rPr>
          <w:spacing w:val="-4"/>
        </w:rPr>
        <w:t> </w:t>
      </w:r>
      <w:r>
        <w:rPr/>
        <w:t>eu profiadau (gweler hefyd Thema 3) (AYP 2). Roedd diffyg disgrifiad mewn </w:t>
      </w:r>
      <w:r>
        <w:rPr>
          <w:spacing w:val="-3"/>
        </w:rPr>
        <w:t>unrhyw </w:t>
      </w:r>
      <w:r>
        <w:rPr/>
        <w:t>arsylwadau ymarfer o blant i roi synnwyr o brofiad y plentyn (AYP 2). Yn AYP 9, </w:t>
      </w:r>
      <w:r>
        <w:rPr>
          <w:spacing w:val="-3"/>
        </w:rPr>
        <w:t>oedd </w:t>
      </w:r>
      <w:r>
        <w:rPr/>
        <w:t>yn</w:t>
      </w:r>
      <w:r>
        <w:rPr>
          <w:spacing w:val="-11"/>
        </w:rPr>
        <w:t> </w:t>
      </w:r>
      <w:r>
        <w:rPr/>
        <w:t>ymwneud</w:t>
      </w:r>
      <w:r>
        <w:rPr>
          <w:spacing w:val="-10"/>
        </w:rPr>
        <w:t> </w:t>
      </w:r>
      <w:r>
        <w:rPr/>
        <w:t>ag</w:t>
      </w:r>
      <w:r>
        <w:rPr>
          <w:spacing w:val="-10"/>
        </w:rPr>
        <w:t> </w:t>
      </w:r>
      <w:r>
        <w:rPr/>
        <w:t>addysgu</w:t>
      </w:r>
      <w:r>
        <w:rPr>
          <w:spacing w:val="-10"/>
        </w:rPr>
        <w:t> </w:t>
      </w:r>
      <w:r>
        <w:rPr/>
        <w:t>plant</w:t>
      </w:r>
      <w:r>
        <w:rPr>
          <w:spacing w:val="-11"/>
        </w:rPr>
        <w:t> </w:t>
      </w:r>
      <w:r>
        <w:rPr/>
        <w:t>gartref,</w:t>
      </w:r>
      <w:r>
        <w:rPr>
          <w:spacing w:val="-10"/>
        </w:rPr>
        <w:t> </w:t>
      </w:r>
      <w:r>
        <w:rPr/>
        <w:t>roedd</w:t>
      </w:r>
      <w:r>
        <w:rPr>
          <w:spacing w:val="-10"/>
        </w:rPr>
        <w:t> </w:t>
      </w:r>
      <w:r>
        <w:rPr/>
        <w:t>y</w:t>
      </w:r>
      <w:r>
        <w:rPr>
          <w:spacing w:val="-10"/>
        </w:rPr>
        <w:t> </w:t>
      </w:r>
      <w:r>
        <w:rPr/>
        <w:t>plant</w:t>
      </w:r>
      <w:r>
        <w:rPr>
          <w:spacing w:val="-10"/>
        </w:rPr>
        <w:t> </w:t>
      </w:r>
      <w:r>
        <w:rPr/>
        <w:t>yn</w:t>
      </w:r>
      <w:r>
        <w:rPr>
          <w:spacing w:val="-11"/>
        </w:rPr>
        <w:t> </w:t>
      </w:r>
      <w:r>
        <w:rPr/>
        <w:t>gwbl</w:t>
      </w:r>
      <w:r>
        <w:rPr>
          <w:spacing w:val="-10"/>
        </w:rPr>
        <w:t> </w:t>
      </w:r>
      <w:r>
        <w:rPr/>
        <w:t>anweledig</w:t>
      </w:r>
      <w:r>
        <w:rPr>
          <w:spacing w:val="-10"/>
        </w:rPr>
        <w:t> </w:t>
      </w:r>
      <w:r>
        <w:rPr/>
        <w:t>i’r</w:t>
      </w:r>
      <w:r>
        <w:rPr>
          <w:spacing w:val="-10"/>
        </w:rPr>
        <w:t> </w:t>
      </w:r>
      <w:r>
        <w:rPr/>
        <w:t>holl</w:t>
      </w:r>
      <w:r>
        <w:rPr>
          <w:spacing w:val="-10"/>
        </w:rPr>
        <w:t> </w:t>
      </w:r>
      <w:r>
        <w:rPr/>
        <w:t>weithwyr proffesiynol. Am amrywiaeth o resymau, nid oedd bob amser yn bosibl </w:t>
      </w:r>
      <w:r>
        <w:rPr>
          <w:spacing w:val="-3"/>
        </w:rPr>
        <w:t>ymgynghori </w:t>
      </w:r>
      <w:r>
        <w:rPr/>
        <w:t>gyda phobl ifanc a/neu eu teuluoedd i ymgynghori fel rhan o'r broses AYP. Serch hynny, byddai wedi bod yn ddefnyddiol cael o leiaf rhywfaint o fyfyrio ar brofiad byw’r plentyn o ddydd i ddydd ym mhob AYP. Mae’r canllawiau ar gyfer AYPau yn </w:t>
      </w:r>
      <w:r>
        <w:rPr>
          <w:spacing w:val="-4"/>
        </w:rPr>
        <w:t>nodi </w:t>
      </w:r>
      <w:r>
        <w:rPr/>
        <w:t>‘[Dylai’r] adolygiad ymgysylltu yn uniongyrchol gyda phlant ac aelodau’r teulu fel</w:t>
      </w:r>
      <w:r>
        <w:rPr>
          <w:spacing w:val="-32"/>
        </w:rPr>
        <w:t> </w:t>
      </w:r>
      <w:r>
        <w:rPr>
          <w:spacing w:val="-3"/>
        </w:rPr>
        <w:t>maen </w:t>
      </w:r>
      <w:r>
        <w:rPr/>
        <w:t>nhw’n dymuno ac fel sy’n briodol’ (LlC, Canllawiau 2012; SSWBA 6.3,3 6.34, </w:t>
      </w:r>
      <w:r>
        <w:rPr>
          <w:spacing w:val="-3"/>
        </w:rPr>
        <w:t>LlC, </w:t>
      </w:r>
      <w:r>
        <w:rPr/>
        <w:t>2016). Ni wnaeth AYPau 18 a 19 grybwyll yr angen i roi llais i’r plentyn yn benodol, ac rydym yn cymeradwyo hyn fel arfer</w:t>
      </w:r>
      <w:r>
        <w:rPr>
          <w:spacing w:val="-2"/>
        </w:rPr>
        <w:t> </w:t>
      </w:r>
      <w:r>
        <w:rPr/>
        <w:t>da.</w:t>
      </w:r>
    </w:p>
    <w:p>
      <w:pPr>
        <w:pStyle w:val="BodyText"/>
        <w:spacing w:line="276" w:lineRule="auto" w:before="139"/>
        <w:ind w:left="142" w:right="169"/>
        <w:jc w:val="both"/>
      </w:pPr>
      <w:r>
        <w:rPr/>
        <w:t>Mae teuluoedd mawr o'u hanfod yn golygu mwy o waith i ymarferwyr (roedd AYPau 1, 2,</w:t>
      </w:r>
      <w:r>
        <w:rPr>
          <w:spacing w:val="-5"/>
        </w:rPr>
        <w:t> </w:t>
      </w:r>
      <w:r>
        <w:rPr/>
        <w:t>3,</w:t>
      </w:r>
      <w:r>
        <w:rPr>
          <w:spacing w:val="-4"/>
        </w:rPr>
        <w:t> </w:t>
      </w:r>
      <w:r>
        <w:rPr/>
        <w:t>6,</w:t>
      </w:r>
      <w:r>
        <w:rPr>
          <w:spacing w:val="-4"/>
        </w:rPr>
        <w:t> </w:t>
      </w:r>
      <w:r>
        <w:rPr/>
        <w:t>17</w:t>
      </w:r>
      <w:r>
        <w:rPr>
          <w:spacing w:val="-3"/>
        </w:rPr>
        <w:t> </w:t>
      </w:r>
      <w:r>
        <w:rPr/>
        <w:t>a</w:t>
      </w:r>
      <w:r>
        <w:rPr>
          <w:spacing w:val="-3"/>
        </w:rPr>
        <w:t> </w:t>
      </w:r>
      <w:r>
        <w:rPr/>
        <w:t>20</w:t>
      </w:r>
      <w:r>
        <w:rPr>
          <w:spacing w:val="-4"/>
        </w:rPr>
        <w:t> </w:t>
      </w:r>
      <w:r>
        <w:rPr/>
        <w:t>yn</w:t>
      </w:r>
      <w:r>
        <w:rPr>
          <w:spacing w:val="-3"/>
        </w:rPr>
        <w:t> </w:t>
      </w:r>
      <w:r>
        <w:rPr/>
        <w:t>cynnwys</w:t>
      </w:r>
      <w:r>
        <w:rPr>
          <w:spacing w:val="-4"/>
        </w:rPr>
        <w:t> </w:t>
      </w:r>
      <w:r>
        <w:rPr/>
        <w:t>pedwar</w:t>
      </w:r>
      <w:r>
        <w:rPr>
          <w:spacing w:val="-4"/>
        </w:rPr>
        <w:t> </w:t>
      </w:r>
      <w:r>
        <w:rPr/>
        <w:t>neu</w:t>
      </w:r>
      <w:r>
        <w:rPr>
          <w:spacing w:val="-3"/>
        </w:rPr>
        <w:t> </w:t>
      </w:r>
      <w:r>
        <w:rPr/>
        <w:t>fwy</w:t>
      </w:r>
      <w:r>
        <w:rPr>
          <w:spacing w:val="-4"/>
        </w:rPr>
        <w:t> </w:t>
      </w:r>
      <w:r>
        <w:rPr/>
        <w:t>o</w:t>
      </w:r>
      <w:r>
        <w:rPr>
          <w:spacing w:val="-3"/>
        </w:rPr>
        <w:t> </w:t>
      </w:r>
      <w:r>
        <w:rPr/>
        <w:t>blant).</w:t>
      </w:r>
      <w:r>
        <w:rPr>
          <w:spacing w:val="-4"/>
        </w:rPr>
        <w:t> </w:t>
      </w:r>
      <w:r>
        <w:rPr/>
        <w:t>Er</w:t>
      </w:r>
      <w:r>
        <w:rPr>
          <w:spacing w:val="-3"/>
        </w:rPr>
        <w:t> </w:t>
      </w:r>
      <w:r>
        <w:rPr/>
        <w:t>enghraifft,</w:t>
      </w:r>
      <w:r>
        <w:rPr>
          <w:spacing w:val="-4"/>
        </w:rPr>
        <w:t> </w:t>
      </w:r>
      <w:r>
        <w:rPr/>
        <w:t>byddai</w:t>
      </w:r>
      <w:r>
        <w:rPr>
          <w:spacing w:val="-4"/>
        </w:rPr>
        <w:t> </w:t>
      </w:r>
      <w:r>
        <w:rPr/>
        <w:t>teulu</w:t>
      </w:r>
      <w:r>
        <w:rPr>
          <w:spacing w:val="-3"/>
        </w:rPr>
        <w:t> </w:t>
      </w:r>
      <w:r>
        <w:rPr/>
        <w:t>o</w:t>
      </w:r>
      <w:r>
        <w:rPr>
          <w:spacing w:val="-4"/>
        </w:rPr>
        <w:t> </w:t>
      </w:r>
      <w:r>
        <w:rPr/>
        <w:t>saith yn golygu saith adroddiad a chynlluniau gofal ar wahân. Mae angen amser a lle </w:t>
      </w:r>
      <w:r>
        <w:rPr>
          <w:spacing w:val="-14"/>
        </w:rPr>
        <w:t>i </w:t>
      </w:r>
      <w:r>
        <w:rPr/>
        <w:t>ymarferwyr reoli teuluoedd mawr. Yn yr un modd, mae angen i ymarferwyr ochel </w:t>
      </w:r>
      <w:r>
        <w:rPr>
          <w:spacing w:val="-4"/>
        </w:rPr>
        <w:t>rhag </w:t>
      </w:r>
      <w:r>
        <w:rPr/>
        <w:t>colli golwg ar anghenion plant unigol yn yr achosion hyn. Mae angen i ymarferwyr fod yn</w:t>
      </w:r>
      <w:r>
        <w:rPr>
          <w:spacing w:val="-7"/>
        </w:rPr>
        <w:t> </w:t>
      </w:r>
      <w:r>
        <w:rPr/>
        <w:t>ymwybodol</w:t>
      </w:r>
      <w:r>
        <w:rPr>
          <w:spacing w:val="-7"/>
        </w:rPr>
        <w:t> </w:t>
      </w:r>
      <w:r>
        <w:rPr/>
        <w:t>o</w:t>
      </w:r>
      <w:r>
        <w:rPr>
          <w:spacing w:val="-6"/>
        </w:rPr>
        <w:t> </w:t>
      </w:r>
      <w:r>
        <w:rPr/>
        <w:t>ran</w:t>
      </w:r>
      <w:r>
        <w:rPr>
          <w:spacing w:val="-7"/>
        </w:rPr>
        <w:t> </w:t>
      </w:r>
      <w:r>
        <w:rPr/>
        <w:t>sut</w:t>
      </w:r>
      <w:r>
        <w:rPr>
          <w:spacing w:val="-6"/>
        </w:rPr>
        <w:t> </w:t>
      </w:r>
      <w:r>
        <w:rPr/>
        <w:t>a</w:t>
      </w:r>
      <w:r>
        <w:rPr>
          <w:spacing w:val="-7"/>
        </w:rPr>
        <w:t> </w:t>
      </w:r>
      <w:r>
        <w:rPr/>
        <w:t>phryd</w:t>
      </w:r>
      <w:r>
        <w:rPr>
          <w:spacing w:val="-6"/>
        </w:rPr>
        <w:t> </w:t>
      </w:r>
      <w:r>
        <w:rPr/>
        <w:t>y</w:t>
      </w:r>
      <w:r>
        <w:rPr>
          <w:spacing w:val="-7"/>
        </w:rPr>
        <w:t> </w:t>
      </w:r>
      <w:r>
        <w:rPr/>
        <w:t>gellir</w:t>
      </w:r>
      <w:r>
        <w:rPr>
          <w:spacing w:val="-7"/>
        </w:rPr>
        <w:t> </w:t>
      </w:r>
      <w:r>
        <w:rPr/>
        <w:t>copïo</w:t>
      </w:r>
      <w:r>
        <w:rPr>
          <w:spacing w:val="-6"/>
        </w:rPr>
        <w:t> </w:t>
      </w:r>
      <w:r>
        <w:rPr/>
        <w:t>gwybodaeth</w:t>
      </w:r>
      <w:r>
        <w:rPr>
          <w:spacing w:val="-7"/>
        </w:rPr>
        <w:t> </w:t>
      </w:r>
      <w:r>
        <w:rPr/>
        <w:t>rhwng</w:t>
      </w:r>
      <w:r>
        <w:rPr>
          <w:spacing w:val="-6"/>
        </w:rPr>
        <w:t> </w:t>
      </w:r>
      <w:r>
        <w:rPr/>
        <w:t>plant</w:t>
      </w:r>
      <w:r>
        <w:rPr>
          <w:spacing w:val="-7"/>
        </w:rPr>
        <w:t> </w:t>
      </w:r>
      <w:r>
        <w:rPr/>
        <w:t>a'r</w:t>
      </w:r>
      <w:r>
        <w:rPr>
          <w:spacing w:val="-6"/>
        </w:rPr>
        <w:t> </w:t>
      </w:r>
      <w:r>
        <w:rPr/>
        <w:t>effaith</w:t>
      </w:r>
      <w:r>
        <w:rPr>
          <w:spacing w:val="-7"/>
        </w:rPr>
        <w:t> </w:t>
      </w:r>
      <w:r>
        <w:rPr>
          <w:spacing w:val="-3"/>
        </w:rPr>
        <w:t>bosibl </w:t>
      </w:r>
      <w:r>
        <w:rPr/>
        <w:t>y gallai hyn ei chael ar lais y plentyn/plant unigol. Nid yw systemau data yn </w:t>
      </w:r>
      <w:r>
        <w:rPr>
          <w:spacing w:val="-3"/>
        </w:rPr>
        <w:t>cefnogi </w:t>
      </w:r>
      <w:r>
        <w:rPr/>
        <w:t>gweithio gyda theuluoedd mawr. Yn benodol, gellir copïo gwybodaeth ar draws achosion, ac efallai y bydd anghenion y plant unigol yn cael eu colli yn y</w:t>
      </w:r>
      <w:r>
        <w:rPr>
          <w:spacing w:val="-2"/>
        </w:rPr>
        <w:t> </w:t>
      </w:r>
      <w:r>
        <w:rPr/>
        <w:t>broses.</w:t>
      </w:r>
    </w:p>
    <w:p>
      <w:pPr>
        <w:pStyle w:val="BodyText"/>
        <w:spacing w:line="276" w:lineRule="auto" w:before="139"/>
        <w:ind w:left="142" w:right="169"/>
        <w:jc w:val="both"/>
      </w:pPr>
      <w:r>
        <w:rPr/>
        <w:t>Amlygodd cyfranogwyr yn y grwpiau ffocws y gallai’r canllawiau cyfoes ar AYPau (2012;</w:t>
      </w:r>
      <w:r>
        <w:rPr>
          <w:spacing w:val="-6"/>
        </w:rPr>
        <w:t> </w:t>
      </w:r>
      <w:r>
        <w:rPr/>
        <w:t>2016)</w:t>
      </w:r>
      <w:r>
        <w:rPr>
          <w:spacing w:val="-5"/>
        </w:rPr>
        <w:t> </w:t>
      </w:r>
      <w:r>
        <w:rPr/>
        <w:t>bwysleisio</w:t>
      </w:r>
      <w:r>
        <w:rPr>
          <w:spacing w:val="-5"/>
        </w:rPr>
        <w:t> </w:t>
      </w:r>
      <w:r>
        <w:rPr/>
        <w:t>pwysigrwydd</w:t>
      </w:r>
      <w:r>
        <w:rPr>
          <w:spacing w:val="-5"/>
        </w:rPr>
        <w:t> </w:t>
      </w:r>
      <w:r>
        <w:rPr/>
        <w:t>gwrando</w:t>
      </w:r>
      <w:r>
        <w:rPr>
          <w:spacing w:val="-5"/>
        </w:rPr>
        <w:t> </w:t>
      </w:r>
      <w:r>
        <w:rPr/>
        <w:t>ar</w:t>
      </w:r>
      <w:r>
        <w:rPr>
          <w:spacing w:val="-5"/>
        </w:rPr>
        <w:t> </w:t>
      </w:r>
      <w:r>
        <w:rPr/>
        <w:t>lais</w:t>
      </w:r>
      <w:r>
        <w:rPr>
          <w:spacing w:val="-5"/>
        </w:rPr>
        <w:t> </w:t>
      </w:r>
      <w:r>
        <w:rPr/>
        <w:t>y</w:t>
      </w:r>
      <w:r>
        <w:rPr>
          <w:spacing w:val="-5"/>
        </w:rPr>
        <w:t> </w:t>
      </w:r>
      <w:r>
        <w:rPr/>
        <w:t>plentyn</w:t>
      </w:r>
      <w:r>
        <w:rPr>
          <w:spacing w:val="-5"/>
        </w:rPr>
        <w:t> </w:t>
      </w:r>
      <w:r>
        <w:rPr/>
        <w:t>yn</w:t>
      </w:r>
      <w:r>
        <w:rPr>
          <w:spacing w:val="-5"/>
        </w:rPr>
        <w:t> </w:t>
      </w:r>
      <w:r>
        <w:rPr/>
        <w:t>fwy</w:t>
      </w:r>
      <w:r>
        <w:rPr>
          <w:spacing w:val="-5"/>
        </w:rPr>
        <w:t> </w:t>
      </w:r>
      <w:r>
        <w:rPr/>
        <w:t>rhwydd.</w:t>
      </w:r>
      <w:r>
        <w:rPr>
          <w:spacing w:val="-5"/>
        </w:rPr>
        <w:t> </w:t>
      </w:r>
      <w:r>
        <w:rPr/>
        <w:t>Er</w:t>
      </w:r>
      <w:r>
        <w:rPr>
          <w:spacing w:val="-5"/>
        </w:rPr>
        <w:t> </w:t>
      </w:r>
      <w:r>
        <w:rPr/>
        <w:t>hyn, dylid nodi bod gofyn i RSGBau feddwl yn ‘greadigol’ am sut y gellir ymgysylltu teuluoedd mewn adolygiadau o dan 6.34 yn y canllawiau cyfredol. Fodd bynnag, cydnabuwyd hefyd fod angen cymedroli unrhyw awgrym y dylai adolygydd ddiwallu anghenion</w:t>
      </w:r>
      <w:r>
        <w:rPr>
          <w:spacing w:val="51"/>
        </w:rPr>
        <w:t> </w:t>
      </w:r>
      <w:r>
        <w:rPr/>
        <w:t>plant</w:t>
      </w:r>
      <w:r>
        <w:rPr>
          <w:spacing w:val="52"/>
        </w:rPr>
        <w:t> </w:t>
      </w:r>
      <w:r>
        <w:rPr/>
        <w:t>gydag</w:t>
      </w:r>
      <w:r>
        <w:rPr>
          <w:spacing w:val="51"/>
        </w:rPr>
        <w:t> </w:t>
      </w:r>
      <w:r>
        <w:rPr/>
        <w:t>ystyriaeth</w:t>
      </w:r>
      <w:r>
        <w:rPr>
          <w:spacing w:val="52"/>
        </w:rPr>
        <w:t> </w:t>
      </w:r>
      <w:r>
        <w:rPr/>
        <w:t>am</w:t>
      </w:r>
      <w:r>
        <w:rPr>
          <w:spacing w:val="52"/>
        </w:rPr>
        <w:t> </w:t>
      </w:r>
      <w:r>
        <w:rPr/>
        <w:t>briodolrwydd</w:t>
      </w:r>
      <w:r>
        <w:rPr>
          <w:spacing w:val="51"/>
        </w:rPr>
        <w:t> </w:t>
      </w:r>
      <w:r>
        <w:rPr/>
        <w:t>y</w:t>
      </w:r>
      <w:r>
        <w:rPr>
          <w:spacing w:val="52"/>
        </w:rPr>
        <w:t> </w:t>
      </w:r>
      <w:r>
        <w:rPr/>
        <w:t>sefyllfa’</w:t>
      </w:r>
      <w:r>
        <w:rPr>
          <w:spacing w:val="51"/>
        </w:rPr>
        <w:t> </w:t>
      </w:r>
      <w:r>
        <w:rPr/>
        <w:t>(h.y.</w:t>
      </w:r>
      <w:r>
        <w:rPr>
          <w:spacing w:val="52"/>
        </w:rPr>
        <w:t> </w:t>
      </w:r>
      <w:r>
        <w:rPr/>
        <w:t>ystyried</w:t>
      </w:r>
      <w:r>
        <w:rPr>
          <w:spacing w:val="52"/>
        </w:rPr>
        <w:t> </w:t>
      </w:r>
      <w:r>
        <w:rPr/>
        <w:t>ail-fyw</w:t>
      </w:r>
    </w:p>
    <w:p>
      <w:pPr>
        <w:spacing w:after="0" w:line="276" w:lineRule="auto"/>
        <w:jc w:val="both"/>
        <w:sectPr>
          <w:headerReference w:type="default" r:id="rId23"/>
          <w:footerReference w:type="default" r:id="rId24"/>
          <w:pgSz w:w="11910" w:h="16840"/>
          <w:pgMar w:header="0" w:footer="1058" w:top="1340" w:bottom="1240" w:left="1260" w:right="1220"/>
        </w:sectPr>
      </w:pPr>
    </w:p>
    <w:p>
      <w:pPr>
        <w:pStyle w:val="BodyText"/>
        <w:spacing w:line="276" w:lineRule="auto" w:before="70"/>
        <w:ind w:left="142" w:right="169"/>
        <w:jc w:val="both"/>
      </w:pPr>
      <w:r>
        <w:rPr/>
        <w:t>trawma ac ati). Preston-Shoot, M. 2018. {j}Fel mae Preston-Shoot (2018: 12) yn ei amlygu, ‘yn amlwg, mae’n rhaid cael cydbwysedd rhwng diogelu </w:t>
      </w:r>
      <w:r>
        <w:rPr>
          <w:spacing w:val="-2"/>
        </w:rPr>
        <w:t>anhysbysrwydd </w:t>
      </w:r>
      <w:r>
        <w:rPr/>
        <w:t>teuluoedd</w:t>
      </w:r>
      <w:r>
        <w:rPr>
          <w:spacing w:val="-12"/>
        </w:rPr>
        <w:t> </w:t>
      </w:r>
      <w:r>
        <w:rPr/>
        <w:t>a</w:t>
      </w:r>
      <w:r>
        <w:rPr>
          <w:spacing w:val="-11"/>
        </w:rPr>
        <w:t> </w:t>
      </w:r>
      <w:r>
        <w:rPr/>
        <w:t>sicrhau</w:t>
      </w:r>
      <w:r>
        <w:rPr>
          <w:spacing w:val="-11"/>
        </w:rPr>
        <w:t> </w:t>
      </w:r>
      <w:r>
        <w:rPr/>
        <w:t>bod</w:t>
      </w:r>
      <w:r>
        <w:rPr>
          <w:spacing w:val="-11"/>
        </w:rPr>
        <w:t> </w:t>
      </w:r>
      <w:r>
        <w:rPr/>
        <w:t>gweithwyr</w:t>
      </w:r>
      <w:r>
        <w:rPr>
          <w:spacing w:val="-11"/>
        </w:rPr>
        <w:t> </w:t>
      </w:r>
      <w:r>
        <w:rPr/>
        <w:t>proffesiynol</w:t>
      </w:r>
      <w:r>
        <w:rPr>
          <w:spacing w:val="-11"/>
        </w:rPr>
        <w:t> </w:t>
      </w:r>
      <w:r>
        <w:rPr/>
        <w:t>a’u</w:t>
      </w:r>
      <w:r>
        <w:rPr>
          <w:spacing w:val="-11"/>
        </w:rPr>
        <w:t> </w:t>
      </w:r>
      <w:r>
        <w:rPr/>
        <w:t>sefydliadau</w:t>
      </w:r>
      <w:r>
        <w:rPr>
          <w:spacing w:val="-11"/>
        </w:rPr>
        <w:t> </w:t>
      </w:r>
      <w:r>
        <w:rPr/>
        <w:t>yn</w:t>
      </w:r>
      <w:r>
        <w:rPr>
          <w:spacing w:val="-11"/>
        </w:rPr>
        <w:t> </w:t>
      </w:r>
      <w:r>
        <w:rPr/>
        <w:t>cael</w:t>
      </w:r>
      <w:r>
        <w:rPr>
          <w:spacing w:val="-11"/>
        </w:rPr>
        <w:t> </w:t>
      </w:r>
      <w:r>
        <w:rPr/>
        <w:t>eu</w:t>
      </w:r>
      <w:r>
        <w:rPr>
          <w:spacing w:val="-11"/>
        </w:rPr>
        <w:t> </w:t>
      </w:r>
      <w:r>
        <w:rPr/>
        <w:t>dal</w:t>
      </w:r>
      <w:r>
        <w:rPr>
          <w:spacing w:val="-11"/>
        </w:rPr>
        <w:t> </w:t>
      </w:r>
      <w:r>
        <w:rPr/>
        <w:t>yn</w:t>
      </w:r>
      <w:r>
        <w:rPr>
          <w:spacing w:val="-11"/>
        </w:rPr>
        <w:t> </w:t>
      </w:r>
      <w:r>
        <w:rPr/>
        <w:t>atebol ac y gellir lledaenu’r hyn a ddysgwyd a’i ddefnyddio i lywio ymarfer yn y</w:t>
      </w:r>
      <w:r>
        <w:rPr>
          <w:spacing w:val="-5"/>
        </w:rPr>
        <w:t> </w:t>
      </w:r>
      <w:r>
        <w:rPr/>
        <w:t>dyfodol’.</w:t>
      </w:r>
    </w:p>
    <w:p>
      <w:pPr>
        <w:pStyle w:val="BodyText"/>
        <w:rPr>
          <w:sz w:val="26"/>
        </w:rPr>
      </w:pPr>
    </w:p>
    <w:p>
      <w:pPr>
        <w:pStyle w:val="BodyText"/>
        <w:spacing w:before="1"/>
        <w:rPr>
          <w:sz w:val="38"/>
        </w:rPr>
      </w:pPr>
    </w:p>
    <w:p>
      <w:pPr>
        <w:pStyle w:val="BodyText"/>
        <w:spacing w:line="278" w:lineRule="auto"/>
        <w:ind w:left="142" w:right="169" w:firstLine="66"/>
        <w:jc w:val="both"/>
      </w:pPr>
      <w:r>
        <w:rPr/>
        <w:t>{j}Ystyriwyd</w:t>
      </w:r>
      <w:r>
        <w:rPr>
          <w:spacing w:val="-8"/>
        </w:rPr>
        <w:t> </w:t>
      </w:r>
      <w:r>
        <w:rPr/>
        <w:t>‘Profiad</w:t>
      </w:r>
      <w:r>
        <w:rPr>
          <w:spacing w:val="-8"/>
        </w:rPr>
        <w:t> </w:t>
      </w:r>
      <w:r>
        <w:rPr/>
        <w:t>byw</w:t>
      </w:r>
      <w:r>
        <w:rPr>
          <w:spacing w:val="-7"/>
        </w:rPr>
        <w:t> </w:t>
      </w:r>
      <w:r>
        <w:rPr/>
        <w:t>plant’</w:t>
      </w:r>
      <w:r>
        <w:rPr>
          <w:spacing w:val="-8"/>
        </w:rPr>
        <w:t> </w:t>
      </w:r>
      <w:r>
        <w:rPr/>
        <w:t>(PBP)</w:t>
      </w:r>
      <w:r>
        <w:rPr>
          <w:spacing w:val="-8"/>
        </w:rPr>
        <w:t> </w:t>
      </w:r>
      <w:r>
        <w:rPr/>
        <w:t>fel</w:t>
      </w:r>
      <w:r>
        <w:rPr>
          <w:spacing w:val="-7"/>
        </w:rPr>
        <w:t> </w:t>
      </w:r>
      <w:r>
        <w:rPr/>
        <w:t>term</w:t>
      </w:r>
      <w:r>
        <w:rPr>
          <w:spacing w:val="-8"/>
        </w:rPr>
        <w:t> </w:t>
      </w:r>
      <w:r>
        <w:rPr/>
        <w:t>gwell</w:t>
      </w:r>
      <w:r>
        <w:rPr>
          <w:spacing w:val="-8"/>
        </w:rPr>
        <w:t> </w:t>
      </w:r>
      <w:r>
        <w:rPr/>
        <w:t>gan</w:t>
      </w:r>
      <w:r>
        <w:rPr>
          <w:spacing w:val="-7"/>
        </w:rPr>
        <w:t> </w:t>
      </w:r>
      <w:r>
        <w:rPr/>
        <w:t>y</w:t>
      </w:r>
      <w:r>
        <w:rPr>
          <w:spacing w:val="-8"/>
        </w:rPr>
        <w:t> </w:t>
      </w:r>
      <w:r>
        <w:rPr/>
        <w:t>rhai</w:t>
      </w:r>
      <w:r>
        <w:rPr>
          <w:spacing w:val="-8"/>
        </w:rPr>
        <w:t> </w:t>
      </w:r>
      <w:r>
        <w:rPr/>
        <w:t>hynny</w:t>
      </w:r>
      <w:r>
        <w:rPr>
          <w:spacing w:val="-7"/>
        </w:rPr>
        <w:t> </w:t>
      </w:r>
      <w:r>
        <w:rPr/>
        <w:t>yn</w:t>
      </w:r>
      <w:r>
        <w:rPr>
          <w:spacing w:val="-8"/>
        </w:rPr>
        <w:t> </w:t>
      </w:r>
      <w:r>
        <w:rPr/>
        <w:t>un</w:t>
      </w:r>
      <w:r>
        <w:rPr>
          <w:spacing w:val="-7"/>
        </w:rPr>
        <w:t> </w:t>
      </w:r>
      <w:r>
        <w:rPr/>
        <w:t>o’r</w:t>
      </w:r>
      <w:r>
        <w:rPr>
          <w:spacing w:val="-8"/>
        </w:rPr>
        <w:t> </w:t>
      </w:r>
      <w:r>
        <w:rPr>
          <w:spacing w:val="-3"/>
        </w:rPr>
        <w:t>grwpiau </w:t>
      </w:r>
      <w:r>
        <w:rPr/>
        <w:t>ffocws,</w:t>
      </w:r>
      <w:r>
        <w:rPr>
          <w:spacing w:val="-13"/>
        </w:rPr>
        <w:t> </w:t>
      </w:r>
      <w:r>
        <w:rPr/>
        <w:t>i</w:t>
      </w:r>
      <w:r>
        <w:rPr>
          <w:spacing w:val="-12"/>
        </w:rPr>
        <w:t> </w:t>
      </w:r>
      <w:r>
        <w:rPr/>
        <w:t>gydnabod</w:t>
      </w:r>
      <w:r>
        <w:rPr>
          <w:spacing w:val="-12"/>
        </w:rPr>
        <w:t> </w:t>
      </w:r>
      <w:r>
        <w:rPr/>
        <w:t>y</w:t>
      </w:r>
      <w:r>
        <w:rPr>
          <w:spacing w:val="-12"/>
        </w:rPr>
        <w:t> </w:t>
      </w:r>
      <w:r>
        <w:rPr/>
        <w:t>ffyrdd</w:t>
      </w:r>
      <w:r>
        <w:rPr>
          <w:spacing w:val="-12"/>
        </w:rPr>
        <w:t> </w:t>
      </w:r>
      <w:r>
        <w:rPr/>
        <w:t>ehangach</w:t>
      </w:r>
      <w:r>
        <w:rPr>
          <w:spacing w:val="-12"/>
        </w:rPr>
        <w:t> </w:t>
      </w:r>
      <w:r>
        <w:rPr/>
        <w:t>o</w:t>
      </w:r>
      <w:r>
        <w:rPr>
          <w:spacing w:val="-12"/>
        </w:rPr>
        <w:t> </w:t>
      </w:r>
      <w:r>
        <w:rPr/>
        <w:t>weld</w:t>
      </w:r>
      <w:r>
        <w:rPr>
          <w:spacing w:val="-13"/>
        </w:rPr>
        <w:t> </w:t>
      </w:r>
      <w:r>
        <w:rPr/>
        <w:t>a</w:t>
      </w:r>
      <w:r>
        <w:rPr>
          <w:spacing w:val="-12"/>
        </w:rPr>
        <w:t> </w:t>
      </w:r>
      <w:r>
        <w:rPr/>
        <w:t>gweithio</w:t>
      </w:r>
      <w:r>
        <w:rPr>
          <w:spacing w:val="-12"/>
        </w:rPr>
        <w:t> </w:t>
      </w:r>
      <w:r>
        <w:rPr/>
        <w:t>gyda</w:t>
      </w:r>
      <w:r>
        <w:rPr>
          <w:spacing w:val="-12"/>
        </w:rPr>
        <w:t> </w:t>
      </w:r>
      <w:r>
        <w:rPr/>
        <w:t>phlant,</w:t>
      </w:r>
      <w:r>
        <w:rPr>
          <w:spacing w:val="-12"/>
        </w:rPr>
        <w:t> </w:t>
      </w:r>
      <w:r>
        <w:rPr/>
        <w:t>yn</w:t>
      </w:r>
      <w:r>
        <w:rPr>
          <w:spacing w:val="-12"/>
        </w:rPr>
        <w:t> </w:t>
      </w:r>
      <w:r>
        <w:rPr/>
        <w:t>hytrach</w:t>
      </w:r>
      <w:r>
        <w:rPr>
          <w:spacing w:val="-12"/>
        </w:rPr>
        <w:t> </w:t>
      </w:r>
      <w:r>
        <w:rPr/>
        <w:t>na</w:t>
      </w:r>
      <w:r>
        <w:rPr>
          <w:spacing w:val="-12"/>
        </w:rPr>
        <w:t> </w:t>
      </w:r>
      <w:r>
        <w:rPr/>
        <w:t>‘llais y plentyn’, gan fod hyn yn dibynnu ar allu’r plentyn i siarad a chael ei</w:t>
      </w:r>
      <w:r>
        <w:rPr>
          <w:spacing w:val="-3"/>
        </w:rPr>
        <w:t> </w:t>
      </w:r>
      <w:r>
        <w:rPr/>
        <w:t>glywed.</w:t>
      </w:r>
    </w:p>
    <w:p>
      <w:pPr>
        <w:pStyle w:val="BodyText"/>
        <w:spacing w:line="276" w:lineRule="auto"/>
        <w:ind w:left="142" w:right="170" w:firstLine="66"/>
        <w:jc w:val="both"/>
      </w:pPr>
      <w:r>
        <w:rPr/>
        <w:t>Mae</w:t>
      </w:r>
      <w:r>
        <w:rPr>
          <w:spacing w:val="-17"/>
        </w:rPr>
        <w:t> </w:t>
      </w:r>
      <w:r>
        <w:rPr/>
        <w:t>PBP</w:t>
      </w:r>
      <w:r>
        <w:rPr>
          <w:spacing w:val="-16"/>
        </w:rPr>
        <w:t> </w:t>
      </w:r>
      <w:r>
        <w:rPr/>
        <w:t>yn</w:t>
      </w:r>
      <w:r>
        <w:rPr>
          <w:spacing w:val="-16"/>
        </w:rPr>
        <w:t> </w:t>
      </w:r>
      <w:r>
        <w:rPr/>
        <w:t>symud</w:t>
      </w:r>
      <w:r>
        <w:rPr>
          <w:spacing w:val="-16"/>
        </w:rPr>
        <w:t> </w:t>
      </w:r>
      <w:r>
        <w:rPr/>
        <w:t>oddi</w:t>
      </w:r>
      <w:r>
        <w:rPr>
          <w:spacing w:val="-16"/>
        </w:rPr>
        <w:t> </w:t>
      </w:r>
      <w:r>
        <w:rPr/>
        <w:t>wrth</w:t>
      </w:r>
      <w:r>
        <w:rPr>
          <w:spacing w:val="-17"/>
        </w:rPr>
        <w:t> </w:t>
      </w:r>
      <w:r>
        <w:rPr/>
        <w:t>mynegiant</w:t>
      </w:r>
      <w:r>
        <w:rPr>
          <w:spacing w:val="-16"/>
        </w:rPr>
        <w:t> </w:t>
      </w:r>
      <w:r>
        <w:rPr/>
        <w:t>lleisiol</w:t>
      </w:r>
      <w:r>
        <w:rPr>
          <w:spacing w:val="-16"/>
        </w:rPr>
        <w:t> </w:t>
      </w:r>
      <w:r>
        <w:rPr/>
        <w:t>plant</w:t>
      </w:r>
      <w:r>
        <w:rPr>
          <w:spacing w:val="-16"/>
        </w:rPr>
        <w:t> </w:t>
      </w:r>
      <w:r>
        <w:rPr/>
        <w:t>ac</w:t>
      </w:r>
      <w:r>
        <w:rPr>
          <w:spacing w:val="-16"/>
        </w:rPr>
        <w:t> </w:t>
      </w:r>
      <w:r>
        <w:rPr/>
        <w:t>yn</w:t>
      </w:r>
      <w:r>
        <w:rPr>
          <w:spacing w:val="-17"/>
        </w:rPr>
        <w:t> </w:t>
      </w:r>
      <w:r>
        <w:rPr/>
        <w:t>ail-osod</w:t>
      </w:r>
      <w:r>
        <w:rPr>
          <w:spacing w:val="-16"/>
        </w:rPr>
        <w:t> </w:t>
      </w:r>
      <w:r>
        <w:rPr/>
        <w:t>y</w:t>
      </w:r>
      <w:r>
        <w:rPr>
          <w:spacing w:val="-16"/>
        </w:rPr>
        <w:t> </w:t>
      </w:r>
      <w:r>
        <w:rPr/>
        <w:t>ffocws</w:t>
      </w:r>
      <w:r>
        <w:rPr>
          <w:spacing w:val="-16"/>
        </w:rPr>
        <w:t> </w:t>
      </w:r>
      <w:r>
        <w:rPr/>
        <w:t>ar</w:t>
      </w:r>
      <w:r>
        <w:rPr>
          <w:spacing w:val="-16"/>
        </w:rPr>
        <w:t> </w:t>
      </w:r>
      <w:r>
        <w:rPr/>
        <w:t>ymarfer proffesiynol cadarn.</w:t>
      </w:r>
    </w:p>
    <w:p>
      <w:pPr>
        <w:pStyle w:val="BodyText"/>
        <w:rPr>
          <w:sz w:val="26"/>
        </w:rPr>
      </w:pPr>
    </w:p>
    <w:p>
      <w:pPr>
        <w:pStyle w:val="BodyText"/>
        <w:spacing w:before="3"/>
        <w:rPr>
          <w:sz w:val="27"/>
        </w:rPr>
      </w:pPr>
    </w:p>
    <w:p>
      <w:pPr>
        <w:pStyle w:val="Heading2"/>
        <w:jc w:val="both"/>
      </w:pPr>
      <w:r>
        <w:rPr/>
        <w:t>Heriau i’r fframwaith AYP</w:t>
      </w:r>
    </w:p>
    <w:p>
      <w:pPr>
        <w:spacing w:before="180"/>
        <w:ind w:left="142" w:right="0" w:firstLine="0"/>
        <w:jc w:val="both"/>
        <w:rPr>
          <w:b/>
          <w:sz w:val="24"/>
        </w:rPr>
      </w:pPr>
      <w:r>
        <w:rPr>
          <w:b/>
          <w:sz w:val="24"/>
        </w:rPr>
        <w:t>Her 1- Llwyth gwaith a goruchwyliaeth</w:t>
      </w:r>
    </w:p>
    <w:p>
      <w:pPr>
        <w:pStyle w:val="BodyText"/>
        <w:spacing w:line="276" w:lineRule="auto" w:before="185"/>
        <w:ind w:left="142" w:right="169"/>
        <w:jc w:val="both"/>
      </w:pPr>
      <w:r>
        <w:rPr/>
        <w:t>Drwy yr AYPau soniwyd dro ar ôl tro am amodau gwaith ymarferwyr ar </w:t>
      </w:r>
      <w:r>
        <w:rPr>
          <w:spacing w:val="-3"/>
        </w:rPr>
        <w:t>draws </w:t>
      </w:r>
      <w:r>
        <w:rPr/>
        <w:t>asiantaethau (AYPau 1, 5, 6, 7, 15 ac 17). Nodwyd y cynnydd yn llwyth gwaith </w:t>
      </w:r>
      <w:r>
        <w:rPr>
          <w:spacing w:val="-15"/>
        </w:rPr>
        <w:t>y </w:t>
      </w:r>
      <w:r>
        <w:rPr/>
        <w:t>Gwasanaethau Cymdeithasol gan y Gymdeithas Llywodraeth Leol Cymru (CLlLC) (BBC, 2018) fel ffynhonnell o bryder a straen ar gyfer ymarferwyr. Mae materion sy’n ymwneud â chadw gweithwyr cymdeithasol yn y Gwasanaethau Plant wedi’u hen sefydlu, a chadarnhaodd yr AYPau fod hyn yn parhau i fod yn fater difrifol ar gyfer ymarfer cyfoes yng Nghymru. Yn ogystal â hynny, cydnabuwyd fod adrannau Gwasanaethau Cymdeithasol - sy'n aml yn cymryd y rôl arweiniol ym maes diogelu plant - o dan bwysau arbennig. Gyda llai o adnoddau, yn aml mae gweithwyr cymdeithasol</w:t>
      </w:r>
      <w:r>
        <w:rPr>
          <w:spacing w:val="-11"/>
        </w:rPr>
        <w:t> </w:t>
      </w:r>
      <w:r>
        <w:rPr/>
        <w:t>yn</w:t>
      </w:r>
      <w:r>
        <w:rPr>
          <w:spacing w:val="-10"/>
        </w:rPr>
        <w:t> </w:t>
      </w:r>
      <w:r>
        <w:rPr/>
        <w:t>gweithio</w:t>
      </w:r>
      <w:r>
        <w:rPr>
          <w:spacing w:val="-10"/>
        </w:rPr>
        <w:t> </w:t>
      </w:r>
      <w:r>
        <w:rPr/>
        <w:t>gyda'r</w:t>
      </w:r>
      <w:r>
        <w:rPr>
          <w:spacing w:val="-10"/>
        </w:rPr>
        <w:t> </w:t>
      </w:r>
      <w:r>
        <w:rPr/>
        <w:t>angen</w:t>
      </w:r>
      <w:r>
        <w:rPr>
          <w:spacing w:val="-10"/>
        </w:rPr>
        <w:t> </w:t>
      </w:r>
      <w:r>
        <w:rPr/>
        <w:t>mwyaf</w:t>
      </w:r>
      <w:r>
        <w:rPr>
          <w:spacing w:val="-10"/>
        </w:rPr>
        <w:t> </w:t>
      </w:r>
      <w:r>
        <w:rPr/>
        <w:t>acíwt</w:t>
      </w:r>
      <w:r>
        <w:rPr>
          <w:spacing w:val="-10"/>
        </w:rPr>
        <w:t> </w:t>
      </w:r>
      <w:r>
        <w:rPr/>
        <w:t>yn</w:t>
      </w:r>
      <w:r>
        <w:rPr>
          <w:spacing w:val="-10"/>
        </w:rPr>
        <w:t> </w:t>
      </w:r>
      <w:r>
        <w:rPr/>
        <w:t>unig,</w:t>
      </w:r>
      <w:r>
        <w:rPr>
          <w:spacing w:val="-10"/>
        </w:rPr>
        <w:t> </w:t>
      </w:r>
      <w:r>
        <w:rPr/>
        <w:t>ac</w:t>
      </w:r>
      <w:r>
        <w:rPr>
          <w:spacing w:val="-10"/>
        </w:rPr>
        <w:t> </w:t>
      </w:r>
      <w:r>
        <w:rPr/>
        <w:t>adlewyrchir</w:t>
      </w:r>
      <w:r>
        <w:rPr>
          <w:spacing w:val="-10"/>
        </w:rPr>
        <w:t> </w:t>
      </w:r>
      <w:r>
        <w:rPr/>
        <w:t>hyn</w:t>
      </w:r>
      <w:r>
        <w:rPr>
          <w:spacing w:val="-10"/>
        </w:rPr>
        <w:t> </w:t>
      </w:r>
      <w:r>
        <w:rPr/>
        <w:t>yn</w:t>
      </w:r>
      <w:r>
        <w:rPr>
          <w:spacing w:val="-10"/>
        </w:rPr>
        <w:t> </w:t>
      </w:r>
      <w:r>
        <w:rPr>
          <w:spacing w:val="-4"/>
        </w:rPr>
        <w:t>aml </w:t>
      </w:r>
      <w:r>
        <w:rPr/>
        <w:t>ar ffurf achosion cymhleth. Yn ychwanegol at hyn, yn aml cyfrifoldeb y </w:t>
      </w:r>
      <w:r>
        <w:rPr>
          <w:spacing w:val="-2"/>
        </w:rPr>
        <w:t>Gwasanaethau </w:t>
      </w:r>
      <w:r>
        <w:rPr/>
        <w:t>Cymdeithasol yw hwyluso a chofnodi cyfarfodydd aml-asiantaeth a gwaith aml- asiantaeth. Fel y dywedodd un cyfranogwr mewn grŵp ffocws, ‘[gweithwyr cymdeithasol] sydd â’r cyfrifoldeb i ysgwyddo’r baich’. Cydnabyddir mewn AYPau </w:t>
      </w:r>
      <w:r>
        <w:rPr>
          <w:spacing w:val="-4"/>
        </w:rPr>
        <w:t>fod </w:t>
      </w:r>
      <w:r>
        <w:rPr/>
        <w:t>materion llwyth gwaith yn cael effaith sylweddol ar</w:t>
      </w:r>
      <w:r>
        <w:rPr>
          <w:spacing w:val="-2"/>
        </w:rPr>
        <w:t> </w:t>
      </w:r>
      <w:r>
        <w:rPr/>
        <w:t>ymarfer.</w:t>
      </w:r>
    </w:p>
    <w:p>
      <w:pPr>
        <w:pStyle w:val="BodyText"/>
        <w:spacing w:line="264" w:lineRule="auto" w:before="140"/>
        <w:ind w:left="142" w:right="169"/>
        <w:jc w:val="both"/>
      </w:pPr>
      <w:r>
        <w:rPr/>
        <w:t>Nodwyd cyfleoedd am hyfforddiant a goruchwyliaeth yn aml fel meysydd i’w datblygu (AYPau</w:t>
      </w:r>
      <w:r>
        <w:rPr>
          <w:spacing w:val="-11"/>
        </w:rPr>
        <w:t> </w:t>
      </w:r>
      <w:r>
        <w:rPr/>
        <w:t>4,</w:t>
      </w:r>
      <w:r>
        <w:rPr>
          <w:spacing w:val="-11"/>
        </w:rPr>
        <w:t> </w:t>
      </w:r>
      <w:r>
        <w:rPr/>
        <w:t>5,</w:t>
      </w:r>
      <w:r>
        <w:rPr>
          <w:spacing w:val="-11"/>
        </w:rPr>
        <w:t> </w:t>
      </w:r>
      <w:r>
        <w:rPr/>
        <w:t>6,</w:t>
      </w:r>
      <w:r>
        <w:rPr>
          <w:spacing w:val="-11"/>
        </w:rPr>
        <w:t> </w:t>
      </w:r>
      <w:r>
        <w:rPr/>
        <w:t>7,</w:t>
      </w:r>
      <w:r>
        <w:rPr>
          <w:spacing w:val="-11"/>
        </w:rPr>
        <w:t> </w:t>
      </w:r>
      <w:r>
        <w:rPr/>
        <w:t>10,</w:t>
      </w:r>
      <w:r>
        <w:rPr>
          <w:spacing w:val="-11"/>
        </w:rPr>
        <w:t> </w:t>
      </w:r>
      <w:r>
        <w:rPr/>
        <w:t>12,</w:t>
      </w:r>
      <w:r>
        <w:rPr>
          <w:spacing w:val="-11"/>
        </w:rPr>
        <w:t> </w:t>
      </w:r>
      <w:r>
        <w:rPr/>
        <w:t>16</w:t>
      </w:r>
      <w:r>
        <w:rPr>
          <w:spacing w:val="-11"/>
        </w:rPr>
        <w:t> </w:t>
      </w:r>
      <w:r>
        <w:rPr/>
        <w:t>a</w:t>
      </w:r>
      <w:r>
        <w:rPr>
          <w:spacing w:val="-11"/>
        </w:rPr>
        <w:t> </w:t>
      </w:r>
      <w:r>
        <w:rPr/>
        <w:t>18).</w:t>
      </w:r>
      <w:r>
        <w:rPr>
          <w:spacing w:val="-11"/>
        </w:rPr>
        <w:t> </w:t>
      </w:r>
      <w:r>
        <w:rPr/>
        <w:t>Mae</w:t>
      </w:r>
      <w:r>
        <w:rPr>
          <w:spacing w:val="-11"/>
        </w:rPr>
        <w:t> </w:t>
      </w:r>
      <w:r>
        <w:rPr/>
        <w:t>goruchwyliaeth</w:t>
      </w:r>
      <w:r>
        <w:rPr>
          <w:spacing w:val="-11"/>
        </w:rPr>
        <w:t> </w:t>
      </w:r>
      <w:r>
        <w:rPr/>
        <w:t>yn</w:t>
      </w:r>
      <w:r>
        <w:rPr>
          <w:spacing w:val="-11"/>
        </w:rPr>
        <w:t> </w:t>
      </w:r>
      <w:r>
        <w:rPr/>
        <w:t>digwydd</w:t>
      </w:r>
      <w:r>
        <w:rPr>
          <w:spacing w:val="-11"/>
        </w:rPr>
        <w:t> </w:t>
      </w:r>
      <w:r>
        <w:rPr/>
        <w:t>mewn</w:t>
      </w:r>
      <w:r>
        <w:rPr>
          <w:spacing w:val="-11"/>
        </w:rPr>
        <w:t> </w:t>
      </w:r>
      <w:r>
        <w:rPr/>
        <w:t>nifer</w:t>
      </w:r>
      <w:r>
        <w:rPr>
          <w:spacing w:val="-11"/>
        </w:rPr>
        <w:t> </w:t>
      </w:r>
      <w:r>
        <w:rPr/>
        <w:t>o</w:t>
      </w:r>
      <w:r>
        <w:rPr>
          <w:spacing w:val="-11"/>
        </w:rPr>
        <w:t> </w:t>
      </w:r>
      <w:r>
        <w:rPr/>
        <w:t>ffyrdd a gall gynnwys nifer o swyddogaethau (Carpenter, </w:t>
      </w:r>
      <w:r>
        <w:rPr>
          <w:i/>
        </w:rPr>
        <w:t>et al</w:t>
      </w:r>
      <w:r>
        <w:rPr/>
        <w:t>., 2013). Er bod angen mwy o eglurder ynghylch ffurf a swyddogaeth mewn AYPau, mae'n amlwg nad </w:t>
      </w:r>
      <w:r>
        <w:rPr>
          <w:spacing w:val="-6"/>
        </w:rPr>
        <w:t>yw </w:t>
      </w:r>
      <w:r>
        <w:rPr/>
        <w:t>goruchwyliaeth yn cael blaenoriaeth mewn ymarfer</w:t>
      </w:r>
      <w:r>
        <w:rPr>
          <w:spacing w:val="-2"/>
        </w:rPr>
        <w:t> </w:t>
      </w:r>
      <w:r>
        <w:rPr/>
        <w:t>cyfoes.</w:t>
      </w:r>
    </w:p>
    <w:p>
      <w:pPr>
        <w:pStyle w:val="Heading2"/>
        <w:spacing w:before="148"/>
        <w:jc w:val="both"/>
      </w:pPr>
      <w:r>
        <w:rPr/>
        <w:t>Her 2 - Anawsterau TG</w:t>
      </w:r>
    </w:p>
    <w:p>
      <w:pPr>
        <w:pStyle w:val="BodyText"/>
        <w:spacing w:before="185"/>
        <w:ind w:left="142"/>
        <w:jc w:val="both"/>
      </w:pPr>
      <w:r>
        <w:rPr/>
        <w:t>Gwelwyd </w:t>
      </w:r>
      <w:r>
        <w:rPr>
          <w:spacing w:val="16"/>
        </w:rPr>
        <w:t> </w:t>
      </w:r>
      <w:r>
        <w:rPr/>
        <w:t>fod </w:t>
      </w:r>
      <w:r>
        <w:rPr>
          <w:spacing w:val="16"/>
        </w:rPr>
        <w:t> </w:t>
      </w:r>
      <w:r>
        <w:rPr/>
        <w:t>y </w:t>
      </w:r>
      <w:r>
        <w:rPr>
          <w:spacing w:val="16"/>
        </w:rPr>
        <w:t> </w:t>
      </w:r>
      <w:r>
        <w:rPr/>
        <w:t>rhain </w:t>
      </w:r>
      <w:r>
        <w:rPr>
          <w:spacing w:val="16"/>
        </w:rPr>
        <w:t> </w:t>
      </w:r>
      <w:r>
        <w:rPr/>
        <w:t>yn </w:t>
      </w:r>
      <w:r>
        <w:rPr>
          <w:spacing w:val="17"/>
        </w:rPr>
        <w:t> </w:t>
      </w:r>
      <w:r>
        <w:rPr/>
        <w:t>llesteirio </w:t>
      </w:r>
      <w:r>
        <w:rPr>
          <w:spacing w:val="16"/>
        </w:rPr>
        <w:t> </w:t>
      </w:r>
      <w:r>
        <w:rPr/>
        <w:t>rhannu </w:t>
      </w:r>
      <w:r>
        <w:rPr>
          <w:spacing w:val="16"/>
        </w:rPr>
        <w:t> </w:t>
      </w:r>
      <w:r>
        <w:rPr/>
        <w:t>gwybodaeth </w:t>
      </w:r>
      <w:r>
        <w:rPr>
          <w:spacing w:val="16"/>
        </w:rPr>
        <w:t> </w:t>
      </w:r>
      <w:r>
        <w:rPr/>
        <w:t>yn </w:t>
      </w:r>
      <w:r>
        <w:rPr>
          <w:spacing w:val="17"/>
        </w:rPr>
        <w:t> </w:t>
      </w:r>
      <w:r>
        <w:rPr/>
        <w:t>amserol </w:t>
      </w:r>
      <w:r>
        <w:rPr>
          <w:spacing w:val="16"/>
        </w:rPr>
        <w:t> </w:t>
      </w:r>
      <w:r>
        <w:rPr/>
        <w:t>ac </w:t>
      </w:r>
      <w:r>
        <w:rPr>
          <w:spacing w:val="16"/>
        </w:rPr>
        <w:t> </w:t>
      </w:r>
      <w:r>
        <w:rPr/>
        <w:t>effeithiol.</w:t>
      </w:r>
    </w:p>
    <w:p>
      <w:pPr>
        <w:spacing w:line="266" w:lineRule="auto" w:before="26"/>
        <w:ind w:left="142" w:right="169" w:firstLine="0"/>
        <w:jc w:val="both"/>
        <w:rPr>
          <w:sz w:val="16"/>
        </w:rPr>
      </w:pPr>
      <w:r>
        <w:rPr>
          <w:sz w:val="24"/>
        </w:rPr>
        <w:t>{1}Nodwyd fod gan y gwasanaethau iechyd yn arbennig systemau darniog iawn (e.e. mae systemau cyfrifiadurol Meddygon Teulu (GP)</w:t>
      </w:r>
      <w:r>
        <w:rPr>
          <w:sz w:val="16"/>
        </w:rPr>
        <w:t>1  [1] Nodwyd bod meddygon teulu hefyd yn</w:t>
      </w:r>
      <w:r>
        <w:rPr>
          <w:spacing w:val="-20"/>
          <w:sz w:val="16"/>
        </w:rPr>
        <w:t> </w:t>
      </w:r>
      <w:r>
        <w:rPr>
          <w:sz w:val="16"/>
        </w:rPr>
        <w:t>absennol</w:t>
      </w:r>
    </w:p>
    <w:p>
      <w:pPr>
        <w:spacing w:after="0" w:line="266" w:lineRule="auto"/>
        <w:jc w:val="both"/>
        <w:rPr>
          <w:sz w:val="16"/>
        </w:rPr>
        <w:sectPr>
          <w:headerReference w:type="default" r:id="rId25"/>
          <w:footerReference w:type="default" r:id="rId26"/>
          <w:pgSz w:w="11910" w:h="16840"/>
          <w:pgMar w:header="0" w:footer="1058" w:top="1340" w:bottom="1240" w:left="1260" w:right="1220"/>
        </w:sectPr>
      </w:pPr>
    </w:p>
    <w:p>
      <w:pPr>
        <w:spacing w:line="266" w:lineRule="auto" w:before="68"/>
        <w:ind w:left="142" w:right="169" w:firstLine="0"/>
        <w:jc w:val="both"/>
        <w:rPr>
          <w:sz w:val="24"/>
        </w:rPr>
      </w:pPr>
      <w:r>
        <w:rPr>
          <w:sz w:val="16"/>
        </w:rPr>
        <w:t>o rai o'r digwyddiadau dysgu. Nodwyd hyn yn aml oherwydd llwythi gwaith uchel a / neu ddiffyg dealltwriaeth o ddiben a rôl CPR. Gweler</w:t>
      </w:r>
      <w:r>
        <w:rPr>
          <w:spacing w:val="-11"/>
          <w:sz w:val="16"/>
        </w:rPr>
        <w:t> </w:t>
      </w:r>
      <w:r>
        <w:rPr>
          <w:sz w:val="16"/>
        </w:rPr>
        <w:t>CPR</w:t>
      </w:r>
      <w:r>
        <w:rPr>
          <w:spacing w:val="-9"/>
          <w:sz w:val="16"/>
        </w:rPr>
        <w:t> </w:t>
      </w:r>
      <w:r>
        <w:rPr>
          <w:sz w:val="16"/>
        </w:rPr>
        <w:t>1</w:t>
      </w:r>
      <w:r>
        <w:rPr>
          <w:spacing w:val="-11"/>
          <w:sz w:val="16"/>
        </w:rPr>
        <w:t> </w:t>
      </w:r>
      <w:r>
        <w:rPr>
          <w:sz w:val="16"/>
        </w:rPr>
        <w:t>a</w:t>
      </w:r>
      <w:r>
        <w:rPr>
          <w:spacing w:val="-10"/>
          <w:sz w:val="16"/>
        </w:rPr>
        <w:t> </w:t>
      </w:r>
      <w:r>
        <w:rPr>
          <w:sz w:val="16"/>
        </w:rPr>
        <w:t>17.</w:t>
      </w:r>
      <w:r>
        <w:rPr>
          <w:spacing w:val="-11"/>
          <w:sz w:val="16"/>
        </w:rPr>
        <w:t> </w:t>
      </w:r>
      <w:r>
        <w:rPr>
          <w:sz w:val="24"/>
        </w:rPr>
        <w:t>y</w:t>
      </w:r>
      <w:r>
        <w:rPr>
          <w:spacing w:val="-15"/>
          <w:sz w:val="24"/>
        </w:rPr>
        <w:t> </w:t>
      </w:r>
      <w:r>
        <w:rPr>
          <w:sz w:val="24"/>
        </w:rPr>
        <w:t>tu</w:t>
      </w:r>
      <w:r>
        <w:rPr>
          <w:spacing w:val="-16"/>
          <w:sz w:val="24"/>
        </w:rPr>
        <w:t> </w:t>
      </w:r>
      <w:r>
        <w:rPr>
          <w:sz w:val="24"/>
        </w:rPr>
        <w:t>allan</w:t>
      </w:r>
      <w:r>
        <w:rPr>
          <w:spacing w:val="-16"/>
          <w:sz w:val="24"/>
        </w:rPr>
        <w:t> </w:t>
      </w:r>
      <w:r>
        <w:rPr>
          <w:sz w:val="24"/>
        </w:rPr>
        <w:t>i’r</w:t>
      </w:r>
      <w:r>
        <w:rPr>
          <w:spacing w:val="-16"/>
          <w:sz w:val="24"/>
        </w:rPr>
        <w:t> </w:t>
      </w:r>
      <w:r>
        <w:rPr>
          <w:sz w:val="24"/>
        </w:rPr>
        <w:t>systemau</w:t>
      </w:r>
      <w:r>
        <w:rPr>
          <w:spacing w:val="-16"/>
          <w:sz w:val="24"/>
        </w:rPr>
        <w:t> </w:t>
      </w:r>
      <w:r>
        <w:rPr>
          <w:sz w:val="24"/>
        </w:rPr>
        <w:t>ehangach</w:t>
      </w:r>
      <w:r>
        <w:rPr>
          <w:spacing w:val="-15"/>
          <w:sz w:val="24"/>
        </w:rPr>
        <w:t> </w:t>
      </w:r>
      <w:r>
        <w:rPr>
          <w:sz w:val="24"/>
        </w:rPr>
        <w:t>a</w:t>
      </w:r>
      <w:r>
        <w:rPr>
          <w:spacing w:val="-16"/>
          <w:sz w:val="24"/>
        </w:rPr>
        <w:t> </w:t>
      </w:r>
      <w:r>
        <w:rPr>
          <w:sz w:val="24"/>
        </w:rPr>
        <w:t>ddefnyddir</w:t>
      </w:r>
      <w:r>
        <w:rPr>
          <w:spacing w:val="-16"/>
          <w:sz w:val="24"/>
        </w:rPr>
        <w:t> </w:t>
      </w:r>
      <w:r>
        <w:rPr>
          <w:sz w:val="24"/>
        </w:rPr>
        <w:t>gan</w:t>
      </w:r>
      <w:r>
        <w:rPr>
          <w:spacing w:val="-15"/>
          <w:sz w:val="24"/>
        </w:rPr>
        <w:t> </w:t>
      </w:r>
      <w:r>
        <w:rPr>
          <w:sz w:val="24"/>
        </w:rPr>
        <w:t>y</w:t>
      </w:r>
      <w:r>
        <w:rPr>
          <w:spacing w:val="-16"/>
          <w:sz w:val="24"/>
        </w:rPr>
        <w:t> </w:t>
      </w:r>
      <w:r>
        <w:rPr>
          <w:sz w:val="24"/>
        </w:rPr>
        <w:t>gwasanaethau</w:t>
      </w:r>
      <w:r>
        <w:rPr>
          <w:spacing w:val="-16"/>
          <w:sz w:val="24"/>
        </w:rPr>
        <w:t> </w:t>
      </w:r>
      <w:r>
        <w:rPr>
          <w:sz w:val="24"/>
        </w:rPr>
        <w:t>iechyd (AYPau</w:t>
      </w:r>
      <w:r>
        <w:rPr>
          <w:spacing w:val="-17"/>
          <w:sz w:val="24"/>
        </w:rPr>
        <w:t> </w:t>
      </w:r>
      <w:r>
        <w:rPr>
          <w:sz w:val="24"/>
        </w:rPr>
        <w:t>1,</w:t>
      </w:r>
      <w:r>
        <w:rPr>
          <w:spacing w:val="-17"/>
          <w:sz w:val="24"/>
        </w:rPr>
        <w:t> </w:t>
      </w:r>
      <w:r>
        <w:rPr>
          <w:sz w:val="24"/>
        </w:rPr>
        <w:t>8,</w:t>
      </w:r>
      <w:r>
        <w:rPr>
          <w:spacing w:val="-17"/>
          <w:sz w:val="24"/>
        </w:rPr>
        <w:t> </w:t>
      </w:r>
      <w:r>
        <w:rPr>
          <w:sz w:val="24"/>
        </w:rPr>
        <w:t>14</w:t>
      </w:r>
      <w:r>
        <w:rPr>
          <w:spacing w:val="-17"/>
          <w:sz w:val="24"/>
        </w:rPr>
        <w:t> </w:t>
      </w:r>
      <w:r>
        <w:rPr>
          <w:sz w:val="24"/>
        </w:rPr>
        <w:t>a</w:t>
      </w:r>
      <w:r>
        <w:rPr>
          <w:spacing w:val="-17"/>
          <w:sz w:val="24"/>
        </w:rPr>
        <w:t> </w:t>
      </w:r>
      <w:r>
        <w:rPr>
          <w:sz w:val="24"/>
        </w:rPr>
        <w:t>17)</w:t>
      </w:r>
      <w:r>
        <w:rPr>
          <w:spacing w:val="-17"/>
          <w:sz w:val="24"/>
        </w:rPr>
        <w:t> </w:t>
      </w:r>
      <w:r>
        <w:rPr>
          <w:sz w:val="24"/>
        </w:rPr>
        <w:t>gan</w:t>
      </w:r>
      <w:r>
        <w:rPr>
          <w:spacing w:val="-17"/>
          <w:sz w:val="24"/>
        </w:rPr>
        <w:t> </w:t>
      </w:r>
      <w:r>
        <w:rPr>
          <w:sz w:val="24"/>
        </w:rPr>
        <w:t>olygu</w:t>
      </w:r>
      <w:r>
        <w:rPr>
          <w:spacing w:val="-17"/>
          <w:sz w:val="24"/>
        </w:rPr>
        <w:t> </w:t>
      </w:r>
      <w:r>
        <w:rPr>
          <w:sz w:val="24"/>
        </w:rPr>
        <w:t>bod</w:t>
      </w:r>
      <w:r>
        <w:rPr>
          <w:spacing w:val="-17"/>
          <w:sz w:val="24"/>
        </w:rPr>
        <w:t> </w:t>
      </w:r>
      <w:r>
        <w:rPr>
          <w:sz w:val="24"/>
        </w:rPr>
        <w:t>rhannu</w:t>
      </w:r>
      <w:r>
        <w:rPr>
          <w:spacing w:val="-17"/>
          <w:sz w:val="24"/>
        </w:rPr>
        <w:t> </w:t>
      </w:r>
      <w:r>
        <w:rPr>
          <w:sz w:val="24"/>
        </w:rPr>
        <w:t>gwybodaeth</w:t>
      </w:r>
      <w:r>
        <w:rPr>
          <w:spacing w:val="-17"/>
          <w:sz w:val="24"/>
        </w:rPr>
        <w:t> </w:t>
      </w:r>
      <w:r>
        <w:rPr>
          <w:sz w:val="24"/>
        </w:rPr>
        <w:t>yn</w:t>
      </w:r>
      <w:r>
        <w:rPr>
          <w:spacing w:val="-17"/>
          <w:sz w:val="24"/>
        </w:rPr>
        <w:t> </w:t>
      </w:r>
      <w:r>
        <w:rPr>
          <w:sz w:val="24"/>
        </w:rPr>
        <w:t>golygu</w:t>
      </w:r>
      <w:r>
        <w:rPr>
          <w:spacing w:val="-17"/>
          <w:sz w:val="24"/>
        </w:rPr>
        <w:t> </w:t>
      </w:r>
      <w:r>
        <w:rPr>
          <w:sz w:val="24"/>
        </w:rPr>
        <w:t>camau</w:t>
      </w:r>
      <w:r>
        <w:rPr>
          <w:spacing w:val="-17"/>
          <w:sz w:val="24"/>
        </w:rPr>
        <w:t> </w:t>
      </w:r>
      <w:r>
        <w:rPr>
          <w:sz w:val="24"/>
        </w:rPr>
        <w:t>ychwanegol. Roedd amrywiaeth o becynnau meddalwedd gwahanol ynghyd â gwahanol gronfeydd data mewn llawer o achosion yn golygu nad oedd yr holl wybodaeth a drafodwyd yn y digwyddiadau dysgu yn hysbys i'r holl</w:t>
      </w:r>
      <w:r>
        <w:rPr>
          <w:spacing w:val="-1"/>
          <w:sz w:val="24"/>
        </w:rPr>
        <w:t> </w:t>
      </w:r>
      <w:r>
        <w:rPr>
          <w:sz w:val="24"/>
        </w:rPr>
        <w:t>asiantaethau.</w:t>
      </w:r>
    </w:p>
    <w:p>
      <w:pPr>
        <w:pStyle w:val="BodyText"/>
        <w:spacing w:line="266" w:lineRule="auto" w:before="138"/>
        <w:ind w:left="142" w:right="169"/>
        <w:jc w:val="both"/>
      </w:pPr>
      <w:r>
        <w:rPr/>
        <w:t>Teimlwyd bod cyflwyno cronfa ddata WCCIS yn gadarnhaol, ond mae mynediad at </w:t>
      </w:r>
      <w:r>
        <w:rPr>
          <w:spacing w:val="-11"/>
        </w:rPr>
        <w:t>y </w:t>
      </w:r>
      <w:r>
        <w:rPr/>
        <w:t>system hon yn amrywio fesul rhanbarth ac asiantaeth. Ymddengys fod ffiniau iechyd ac awdurdodau lleol yn aml yn peri rhwystrau ar gyfer cyfnewid gwybodaeth, hyd yn oed mewn achosion lle y defnyddiwyd yr un pecynnau meddalwedd (h.y. gallai </w:t>
      </w:r>
      <w:r>
        <w:rPr>
          <w:spacing w:val="-4"/>
        </w:rPr>
        <w:t>dau</w:t>
      </w:r>
      <w:r>
        <w:rPr>
          <w:spacing w:val="58"/>
        </w:rPr>
        <w:t> </w:t>
      </w:r>
      <w:r>
        <w:rPr/>
        <w:t>awdurdod lleol fod yn defnyddio'r un feddalwedd ond nid ydy eu cronfeydd data </w:t>
      </w:r>
      <w:r>
        <w:rPr>
          <w:spacing w:val="-8"/>
        </w:rPr>
        <w:t>yn</w:t>
      </w:r>
      <w:r>
        <w:rPr>
          <w:spacing w:val="50"/>
        </w:rPr>
        <w:t> </w:t>
      </w:r>
      <w:r>
        <w:rPr/>
        <w:t>hygyrch ar draws sefydliadau - mae'n ymddangos bod y gallu i rannu neu </w:t>
      </w:r>
      <w:r>
        <w:rPr>
          <w:spacing w:val="-3"/>
        </w:rPr>
        <w:t>anfon </w:t>
      </w:r>
      <w:r>
        <w:rPr/>
        <w:t>gwybodaeth ar draws cronfeydd data wedi bod yn broblem). Fodd bynnag, dylem fod yn ymwybodol bod cronfeydd data cystal â’r wybodaeth sydd ynddynt yn unig ac </w:t>
      </w:r>
      <w:r>
        <w:rPr>
          <w:spacing w:val="-5"/>
        </w:rPr>
        <w:t>mae </w:t>
      </w:r>
      <w:r>
        <w:rPr/>
        <w:t>angen i ymarferwyr fod yn ymwybodol o'u cyfrifoldeb i gynhyrchu cofnodion clir a chywir.</w:t>
      </w:r>
    </w:p>
    <w:p>
      <w:pPr>
        <w:pStyle w:val="BodyText"/>
        <w:rPr>
          <w:sz w:val="26"/>
        </w:rPr>
      </w:pPr>
    </w:p>
    <w:p>
      <w:pPr>
        <w:pStyle w:val="BodyText"/>
        <w:spacing w:before="1"/>
        <w:rPr>
          <w:sz w:val="26"/>
        </w:rPr>
      </w:pPr>
    </w:p>
    <w:p>
      <w:pPr>
        <w:pStyle w:val="Heading2"/>
      </w:pPr>
      <w:r>
        <w:rPr/>
        <w:t>Her 3 - Amddiffyn a diogelu data</w:t>
      </w:r>
    </w:p>
    <w:p>
      <w:pPr>
        <w:pStyle w:val="BodyText"/>
        <w:spacing w:line="276" w:lineRule="auto" w:before="180"/>
        <w:ind w:left="142" w:right="169"/>
        <w:jc w:val="both"/>
      </w:pPr>
      <w:r>
        <w:rPr/>
        <w:t>Teimlwyd bod gweithredu'r Rheoliad Diogelu Data Cyffredinol (GDPR) (a </w:t>
      </w:r>
      <w:r>
        <w:rPr>
          <w:spacing w:val="-3"/>
        </w:rPr>
        <w:t>Deddf </w:t>
      </w:r>
      <w:r>
        <w:rPr/>
        <w:t>Amddiffyn Data cysylltiedig 2018), wedi ychwanegu haen arall o gymhlethdod i </w:t>
      </w:r>
      <w:r>
        <w:rPr>
          <w:spacing w:val="-3"/>
        </w:rPr>
        <w:t>waith </w:t>
      </w:r>
      <w:r>
        <w:rPr/>
        <w:t>aml-asiantaeth effeithiol ar ddiogelu. Teimlwyd bod angen hyfforddiant ar </w:t>
      </w:r>
      <w:r>
        <w:rPr>
          <w:spacing w:val="-3"/>
        </w:rPr>
        <w:t>draws </w:t>
      </w:r>
      <w:r>
        <w:rPr/>
        <w:t>asiantaethau</w:t>
      </w:r>
      <w:r>
        <w:rPr>
          <w:spacing w:val="-8"/>
        </w:rPr>
        <w:t> </w:t>
      </w:r>
      <w:r>
        <w:rPr/>
        <w:t>i</w:t>
      </w:r>
      <w:r>
        <w:rPr>
          <w:spacing w:val="-8"/>
        </w:rPr>
        <w:t> </w:t>
      </w:r>
      <w:r>
        <w:rPr/>
        <w:t>fynd</w:t>
      </w:r>
      <w:r>
        <w:rPr>
          <w:spacing w:val="-8"/>
        </w:rPr>
        <w:t> </w:t>
      </w:r>
      <w:r>
        <w:rPr/>
        <w:t>i'r</w:t>
      </w:r>
      <w:r>
        <w:rPr>
          <w:spacing w:val="-8"/>
        </w:rPr>
        <w:t> </w:t>
      </w:r>
      <w:r>
        <w:rPr/>
        <w:t>afael</w:t>
      </w:r>
      <w:r>
        <w:rPr>
          <w:spacing w:val="-8"/>
        </w:rPr>
        <w:t> </w:t>
      </w:r>
      <w:r>
        <w:rPr/>
        <w:t>â</w:t>
      </w:r>
      <w:r>
        <w:rPr>
          <w:spacing w:val="-8"/>
        </w:rPr>
        <w:t> </w:t>
      </w:r>
      <w:r>
        <w:rPr/>
        <w:t>rhai</w:t>
      </w:r>
      <w:r>
        <w:rPr>
          <w:spacing w:val="-8"/>
        </w:rPr>
        <w:t> </w:t>
      </w:r>
      <w:r>
        <w:rPr/>
        <w:t>o'r</w:t>
      </w:r>
      <w:r>
        <w:rPr>
          <w:spacing w:val="-8"/>
        </w:rPr>
        <w:t> </w:t>
      </w:r>
      <w:r>
        <w:rPr/>
        <w:t>pryderon</w:t>
      </w:r>
      <w:r>
        <w:rPr>
          <w:spacing w:val="-8"/>
        </w:rPr>
        <w:t> </w:t>
      </w:r>
      <w:r>
        <w:rPr/>
        <w:t>sy'n</w:t>
      </w:r>
      <w:r>
        <w:rPr>
          <w:spacing w:val="-8"/>
        </w:rPr>
        <w:t> </w:t>
      </w:r>
      <w:r>
        <w:rPr/>
        <w:t>cael</w:t>
      </w:r>
      <w:r>
        <w:rPr>
          <w:spacing w:val="-8"/>
        </w:rPr>
        <w:t> </w:t>
      </w:r>
      <w:r>
        <w:rPr/>
        <w:t>eu</w:t>
      </w:r>
      <w:r>
        <w:rPr>
          <w:spacing w:val="-8"/>
        </w:rPr>
        <w:t> </w:t>
      </w:r>
      <w:r>
        <w:rPr/>
        <w:t>harddangos</w:t>
      </w:r>
      <w:r>
        <w:rPr>
          <w:spacing w:val="-8"/>
        </w:rPr>
        <w:t> </w:t>
      </w:r>
      <w:r>
        <w:rPr/>
        <w:t>gan</w:t>
      </w:r>
      <w:r>
        <w:rPr>
          <w:spacing w:val="-8"/>
        </w:rPr>
        <w:t> </w:t>
      </w:r>
      <w:r>
        <w:rPr>
          <w:spacing w:val="-3"/>
        </w:rPr>
        <w:t>ymarferwyr</w:t>
      </w:r>
    </w:p>
    <w:p>
      <w:pPr>
        <w:pStyle w:val="BodyText"/>
        <w:spacing w:line="274" w:lineRule="exact"/>
        <w:ind w:left="142"/>
        <w:jc w:val="both"/>
      </w:pPr>
      <w:r>
        <w:rPr/>
        <w:t>o ledled Cymru ar y mater hwn.</w:t>
      </w:r>
    </w:p>
    <w:p>
      <w:pPr>
        <w:pStyle w:val="BodyText"/>
        <w:rPr>
          <w:sz w:val="26"/>
        </w:rPr>
      </w:pPr>
    </w:p>
    <w:p>
      <w:pPr>
        <w:pStyle w:val="BodyText"/>
        <w:spacing w:before="9"/>
        <w:rPr>
          <w:sz w:val="31"/>
        </w:rPr>
      </w:pPr>
    </w:p>
    <w:p>
      <w:pPr>
        <w:pStyle w:val="Heading2"/>
        <w:spacing w:before="1"/>
      </w:pPr>
      <w:r>
        <w:rPr/>
        <w:t>Her 4 Adolygiadau cryno ac estynedig</w:t>
      </w:r>
    </w:p>
    <w:p>
      <w:pPr>
        <w:pStyle w:val="BodyText"/>
        <w:spacing w:line="276" w:lineRule="auto" w:before="180"/>
        <w:ind w:left="142" w:right="169"/>
        <w:jc w:val="both"/>
      </w:pPr>
      <w:r>
        <w:rPr/>
        <w:t>Ni allai’r tîm ymchwil ddirnad y gwahaniaeth rhwng adolygiadau cryno ac estynedig</w:t>
      </w:r>
      <w:r>
        <w:rPr>
          <w:spacing w:val="-26"/>
        </w:rPr>
        <w:t> </w:t>
      </w:r>
      <w:r>
        <w:rPr/>
        <w:t>yn hawdd, yn enwedig gan eu bod yn aml yr un hyd. Fe wnaeth y grwpiau ffocws </w:t>
      </w:r>
      <w:r>
        <w:rPr>
          <w:spacing w:val="-3"/>
        </w:rPr>
        <w:t>hefyd </w:t>
      </w:r>
      <w:r>
        <w:rPr/>
        <w:t>nodi bod rhai meysydd yn gofyn am ddau adolygydd fel mater o drefn ar gyfer yr holl fathau o AYPau waeth pa fath, gan bylu’r ffin rhwng y ddau ymhellach. Roedd adolygiadau</w:t>
      </w:r>
      <w:r>
        <w:rPr>
          <w:spacing w:val="-16"/>
        </w:rPr>
        <w:t> </w:t>
      </w:r>
      <w:r>
        <w:rPr/>
        <w:t>cryno</w:t>
      </w:r>
      <w:r>
        <w:rPr>
          <w:spacing w:val="-15"/>
        </w:rPr>
        <w:t> </w:t>
      </w:r>
      <w:r>
        <w:rPr/>
        <w:t>yn</w:t>
      </w:r>
      <w:r>
        <w:rPr>
          <w:spacing w:val="-15"/>
        </w:rPr>
        <w:t> </w:t>
      </w:r>
      <w:r>
        <w:rPr/>
        <w:t>aml</w:t>
      </w:r>
      <w:r>
        <w:rPr>
          <w:spacing w:val="-15"/>
        </w:rPr>
        <w:t> </w:t>
      </w:r>
      <w:r>
        <w:rPr/>
        <w:t>yn</w:t>
      </w:r>
      <w:r>
        <w:rPr>
          <w:spacing w:val="-15"/>
        </w:rPr>
        <w:t> </w:t>
      </w:r>
      <w:r>
        <w:rPr/>
        <w:t>gwasanaethu</w:t>
      </w:r>
      <w:r>
        <w:rPr>
          <w:spacing w:val="-15"/>
        </w:rPr>
        <w:t> </w:t>
      </w:r>
      <w:r>
        <w:rPr/>
        <w:t>fel</w:t>
      </w:r>
      <w:r>
        <w:rPr>
          <w:spacing w:val="-16"/>
        </w:rPr>
        <w:t> </w:t>
      </w:r>
      <w:r>
        <w:rPr/>
        <w:t>cyfle</w:t>
      </w:r>
      <w:r>
        <w:rPr>
          <w:spacing w:val="-15"/>
        </w:rPr>
        <w:t> </w:t>
      </w:r>
      <w:r>
        <w:rPr/>
        <w:t>i</w:t>
      </w:r>
      <w:r>
        <w:rPr>
          <w:spacing w:val="-15"/>
        </w:rPr>
        <w:t> </w:t>
      </w:r>
      <w:r>
        <w:rPr/>
        <w:t>ddysgu</w:t>
      </w:r>
      <w:r>
        <w:rPr>
          <w:spacing w:val="-15"/>
        </w:rPr>
        <w:t> </w:t>
      </w:r>
      <w:r>
        <w:rPr/>
        <w:t>ar</w:t>
      </w:r>
      <w:r>
        <w:rPr>
          <w:spacing w:val="-15"/>
        </w:rPr>
        <w:t> </w:t>
      </w:r>
      <w:r>
        <w:rPr/>
        <w:t>gyfer</w:t>
      </w:r>
      <w:r>
        <w:rPr>
          <w:spacing w:val="-15"/>
        </w:rPr>
        <w:t> </w:t>
      </w:r>
      <w:r>
        <w:rPr/>
        <w:t>adolygwyr</w:t>
      </w:r>
      <w:r>
        <w:rPr>
          <w:spacing w:val="-15"/>
        </w:rPr>
        <w:t> </w:t>
      </w:r>
      <w:r>
        <w:rPr/>
        <w:t>newydd er mwyn meithrin profiad o dan warchodaeth adolygydd mwy profiadol, yn hytrach na phennu’r math gan natur yr</w:t>
      </w:r>
      <w:r>
        <w:rPr>
          <w:spacing w:val="-2"/>
        </w:rPr>
        <w:t> </w:t>
      </w:r>
      <w:r>
        <w:rPr/>
        <w:t>achos.</w:t>
      </w:r>
    </w:p>
    <w:p>
      <w:pPr>
        <w:pStyle w:val="BodyText"/>
        <w:rPr>
          <w:sz w:val="26"/>
        </w:rPr>
      </w:pPr>
    </w:p>
    <w:p>
      <w:pPr>
        <w:pStyle w:val="BodyText"/>
        <w:spacing w:before="10"/>
        <w:rPr>
          <w:sz w:val="27"/>
        </w:rPr>
      </w:pPr>
    </w:p>
    <w:p>
      <w:pPr>
        <w:pStyle w:val="Heading2"/>
      </w:pPr>
      <w:r>
        <w:rPr/>
        <w:t>Her 5 - Gweithio ystwyth</w:t>
      </w:r>
    </w:p>
    <w:p>
      <w:pPr>
        <w:pStyle w:val="BodyText"/>
        <w:spacing w:before="2"/>
        <w:rPr>
          <w:b/>
          <w:sz w:val="33"/>
        </w:rPr>
      </w:pPr>
    </w:p>
    <w:p>
      <w:pPr>
        <w:pStyle w:val="BodyText"/>
        <w:ind w:left="142"/>
      </w:pPr>
      <w:r>
        <w:rPr/>
        <w:t>Gan fod cynnydd mewn gweithio ystwyth, teimlir bod cadw cofnodion cywir yn arbennig</w:t>
      </w:r>
    </w:p>
    <w:p>
      <w:pPr>
        <w:pStyle w:val="BodyText"/>
        <w:spacing w:line="276" w:lineRule="auto" w:before="41"/>
        <w:ind w:left="142" w:right="169"/>
        <w:jc w:val="both"/>
      </w:pPr>
      <w:r>
        <w:rPr/>
        <w:t>o bwysig. Mae ymarferwyr yn gweithio mewn amrywiaeth o leoliadau amrywiol fwyfwy ac yn dibynnu ar wybodaeth a gedwir ar gronfeydd data i lywio eu meddwl.</w:t>
      </w:r>
    </w:p>
    <w:p>
      <w:pPr>
        <w:spacing w:after="0" w:line="276" w:lineRule="auto"/>
        <w:jc w:val="both"/>
        <w:sectPr>
          <w:headerReference w:type="default" r:id="rId27"/>
          <w:footerReference w:type="default" r:id="rId28"/>
          <w:pgSz w:w="11910" w:h="16840"/>
          <w:pgMar w:header="0" w:footer="1058" w:top="1340" w:bottom="1240" w:left="1260" w:right="1220"/>
        </w:sectPr>
      </w:pPr>
    </w:p>
    <w:p>
      <w:pPr>
        <w:pStyle w:val="BodyText"/>
        <w:spacing w:line="276" w:lineRule="auto" w:before="70"/>
        <w:ind w:left="142" w:right="169"/>
        <w:jc w:val="both"/>
      </w:pPr>
      <w:r>
        <w:rPr/>
        <w:t>Ni</w:t>
      </w:r>
      <w:r>
        <w:rPr>
          <w:spacing w:val="-9"/>
        </w:rPr>
        <w:t> </w:t>
      </w:r>
      <w:r>
        <w:rPr/>
        <w:t>ystyriwyd</w:t>
      </w:r>
      <w:r>
        <w:rPr>
          <w:spacing w:val="-8"/>
        </w:rPr>
        <w:t> </w:t>
      </w:r>
      <w:r>
        <w:rPr/>
        <w:t>gweithio</w:t>
      </w:r>
      <w:r>
        <w:rPr>
          <w:spacing w:val="-9"/>
        </w:rPr>
        <w:t> </w:t>
      </w:r>
      <w:r>
        <w:rPr/>
        <w:t>ystwyth</w:t>
      </w:r>
      <w:r>
        <w:rPr>
          <w:spacing w:val="-8"/>
        </w:rPr>
        <w:t> </w:t>
      </w:r>
      <w:r>
        <w:rPr/>
        <w:t>yn</w:t>
      </w:r>
      <w:r>
        <w:rPr>
          <w:spacing w:val="-8"/>
        </w:rPr>
        <w:t> </w:t>
      </w:r>
      <w:r>
        <w:rPr/>
        <w:t>gyffredinol</w:t>
      </w:r>
      <w:r>
        <w:rPr>
          <w:spacing w:val="-9"/>
        </w:rPr>
        <w:t> </w:t>
      </w:r>
      <w:r>
        <w:rPr/>
        <w:t>ddrwg</w:t>
      </w:r>
      <w:r>
        <w:rPr>
          <w:spacing w:val="-8"/>
        </w:rPr>
        <w:t> </w:t>
      </w:r>
      <w:r>
        <w:rPr/>
        <w:t>mewn</w:t>
      </w:r>
      <w:r>
        <w:rPr>
          <w:spacing w:val="-8"/>
        </w:rPr>
        <w:t> </w:t>
      </w:r>
      <w:r>
        <w:rPr/>
        <w:t>grwpiau</w:t>
      </w:r>
      <w:r>
        <w:rPr>
          <w:spacing w:val="-9"/>
        </w:rPr>
        <w:t> </w:t>
      </w:r>
      <w:r>
        <w:rPr/>
        <w:t>ffocws,</w:t>
      </w:r>
      <w:r>
        <w:rPr>
          <w:spacing w:val="-8"/>
        </w:rPr>
        <w:t> </w:t>
      </w:r>
      <w:r>
        <w:rPr/>
        <w:t>fodd</w:t>
      </w:r>
      <w:r>
        <w:rPr>
          <w:spacing w:val="-8"/>
        </w:rPr>
        <w:t> </w:t>
      </w:r>
      <w:r>
        <w:rPr/>
        <w:t>bynnag, roedd pryder gyda llai o gyfleoedd am gymorth a dysgu sy’n dod gyda pheidio bod </w:t>
      </w:r>
      <w:r>
        <w:rPr>
          <w:spacing w:val="-6"/>
        </w:rPr>
        <w:t>yn </w:t>
      </w:r>
      <w:r>
        <w:rPr/>
        <w:t>gorfforol bresennol a gweithio gyda ac o amgylch gweithwyr proffesiynol i rannu gwybodaeth a dysgu gan ei gilydd. Roedd hyng, yn arbennig o bwysig, ond nid yn unigryw o bwysig, wrth sôn am aelodau iau o staff. Gallai’r disgwyliad cynyddol bod gwaith</w:t>
      </w:r>
      <w:r>
        <w:rPr>
          <w:spacing w:val="-17"/>
        </w:rPr>
        <w:t> </w:t>
      </w:r>
      <w:r>
        <w:rPr/>
        <w:t>unigol</w:t>
      </w:r>
      <w:r>
        <w:rPr>
          <w:spacing w:val="-16"/>
        </w:rPr>
        <w:t> </w:t>
      </w:r>
      <w:r>
        <w:rPr/>
        <w:t>gweithwyr</w:t>
      </w:r>
      <w:r>
        <w:rPr>
          <w:spacing w:val="-17"/>
        </w:rPr>
        <w:t> </w:t>
      </w:r>
      <w:r>
        <w:rPr/>
        <w:t>cymdeithasol</w:t>
      </w:r>
      <w:r>
        <w:rPr>
          <w:spacing w:val="-16"/>
        </w:rPr>
        <w:t> </w:t>
      </w:r>
      <w:r>
        <w:rPr/>
        <w:t>unig</w:t>
      </w:r>
      <w:r>
        <w:rPr>
          <w:spacing w:val="-16"/>
        </w:rPr>
        <w:t> </w:t>
      </w:r>
      <w:r>
        <w:rPr/>
        <w:t>yn</w:t>
      </w:r>
      <w:r>
        <w:rPr>
          <w:spacing w:val="-17"/>
        </w:rPr>
        <w:t> </w:t>
      </w:r>
      <w:r>
        <w:rPr/>
        <w:t>arwain</w:t>
      </w:r>
      <w:r>
        <w:rPr>
          <w:spacing w:val="-16"/>
        </w:rPr>
        <w:t> </w:t>
      </w:r>
      <w:r>
        <w:rPr/>
        <w:t>at</w:t>
      </w:r>
      <w:r>
        <w:rPr>
          <w:spacing w:val="-16"/>
        </w:rPr>
        <w:t> </w:t>
      </w:r>
      <w:r>
        <w:rPr/>
        <w:t>oblygiadau</w:t>
      </w:r>
      <w:r>
        <w:rPr>
          <w:spacing w:val="-17"/>
        </w:rPr>
        <w:t> </w:t>
      </w:r>
      <w:r>
        <w:rPr/>
        <w:t>negyddol</w:t>
      </w:r>
      <w:r>
        <w:rPr>
          <w:spacing w:val="-16"/>
        </w:rPr>
        <w:t> </w:t>
      </w:r>
      <w:r>
        <w:rPr/>
        <w:t>oherwydd lleihad yn y cyfleoedd goruchwyliaeth gan gymheiriaid a grŵp yn y pen draw, fod </w:t>
      </w:r>
      <w:r>
        <w:rPr>
          <w:spacing w:val="-7"/>
        </w:rPr>
        <w:t>yn </w:t>
      </w:r>
      <w:r>
        <w:rPr/>
        <w:t>'beryglus'.</w:t>
      </w:r>
    </w:p>
    <w:p>
      <w:pPr>
        <w:pStyle w:val="BodyText"/>
        <w:rPr>
          <w:sz w:val="26"/>
        </w:rPr>
      </w:pPr>
    </w:p>
    <w:p>
      <w:pPr>
        <w:pStyle w:val="BodyText"/>
        <w:spacing w:before="10"/>
        <w:rPr>
          <w:sz w:val="27"/>
        </w:rPr>
      </w:pPr>
    </w:p>
    <w:p>
      <w:pPr>
        <w:pStyle w:val="Heading2"/>
      </w:pPr>
      <w:r>
        <w:rPr/>
        <w:t>Manteisio i’r eithaf ar botensial dysgu o AYPau</w:t>
      </w:r>
    </w:p>
    <w:p>
      <w:pPr>
        <w:spacing w:before="185"/>
        <w:ind w:left="209" w:right="0" w:firstLine="0"/>
        <w:jc w:val="left"/>
        <w:rPr>
          <w:b/>
          <w:sz w:val="24"/>
        </w:rPr>
      </w:pPr>
      <w:r>
        <w:rPr>
          <w:b/>
          <w:sz w:val="24"/>
        </w:rPr>
        <w:t>- Cysondeb a statws</w:t>
      </w:r>
    </w:p>
    <w:p>
      <w:pPr>
        <w:pStyle w:val="BodyText"/>
        <w:spacing w:line="276" w:lineRule="auto" w:before="180"/>
        <w:ind w:left="142" w:right="169"/>
        <w:jc w:val="both"/>
      </w:pPr>
      <w:r>
        <w:rPr/>
        <w:t>Roedd</w:t>
      </w:r>
      <w:r>
        <w:rPr>
          <w:spacing w:val="-16"/>
        </w:rPr>
        <w:t> </w:t>
      </w:r>
      <w:r>
        <w:rPr/>
        <w:t>amrywiaeth</w:t>
      </w:r>
      <w:r>
        <w:rPr>
          <w:spacing w:val="-16"/>
        </w:rPr>
        <w:t> </w:t>
      </w:r>
      <w:r>
        <w:rPr/>
        <w:t>eang</w:t>
      </w:r>
      <w:r>
        <w:rPr>
          <w:spacing w:val="-16"/>
        </w:rPr>
        <w:t> </w:t>
      </w:r>
      <w:r>
        <w:rPr/>
        <w:t>o</w:t>
      </w:r>
      <w:r>
        <w:rPr>
          <w:spacing w:val="-16"/>
        </w:rPr>
        <w:t> </w:t>
      </w:r>
      <w:r>
        <w:rPr/>
        <w:t>ansawdd</w:t>
      </w:r>
      <w:r>
        <w:rPr>
          <w:spacing w:val="-16"/>
        </w:rPr>
        <w:t> </w:t>
      </w:r>
      <w:r>
        <w:rPr/>
        <w:t>ar</w:t>
      </w:r>
      <w:r>
        <w:rPr>
          <w:spacing w:val="-16"/>
        </w:rPr>
        <w:t> </w:t>
      </w:r>
      <w:r>
        <w:rPr/>
        <w:t>draws</w:t>
      </w:r>
      <w:r>
        <w:rPr>
          <w:spacing w:val="-16"/>
        </w:rPr>
        <w:t> </w:t>
      </w:r>
      <w:r>
        <w:rPr/>
        <w:t>yr</w:t>
      </w:r>
      <w:r>
        <w:rPr>
          <w:spacing w:val="-16"/>
        </w:rPr>
        <w:t> </w:t>
      </w:r>
      <w:r>
        <w:rPr/>
        <w:t>AYPau</w:t>
      </w:r>
      <w:r>
        <w:rPr>
          <w:spacing w:val="-16"/>
        </w:rPr>
        <w:t> </w:t>
      </w:r>
      <w:r>
        <w:rPr/>
        <w:t>fel</w:t>
      </w:r>
      <w:r>
        <w:rPr>
          <w:spacing w:val="-16"/>
        </w:rPr>
        <w:t> </w:t>
      </w:r>
      <w:r>
        <w:rPr/>
        <w:t>y</w:t>
      </w:r>
      <w:r>
        <w:rPr>
          <w:spacing w:val="-16"/>
        </w:rPr>
        <w:t> </w:t>
      </w:r>
      <w:r>
        <w:rPr/>
        <w:t>nodwyd</w:t>
      </w:r>
      <w:r>
        <w:rPr>
          <w:spacing w:val="-16"/>
        </w:rPr>
        <w:t> </w:t>
      </w:r>
      <w:r>
        <w:rPr/>
        <w:t>gan</w:t>
      </w:r>
      <w:r>
        <w:rPr>
          <w:spacing w:val="-16"/>
        </w:rPr>
        <w:t> </w:t>
      </w:r>
      <w:r>
        <w:rPr/>
        <w:t>y</w:t>
      </w:r>
      <w:r>
        <w:rPr>
          <w:spacing w:val="-16"/>
        </w:rPr>
        <w:t> </w:t>
      </w:r>
      <w:r>
        <w:rPr/>
        <w:t>tîm</w:t>
      </w:r>
      <w:r>
        <w:rPr>
          <w:spacing w:val="-16"/>
        </w:rPr>
        <w:t> </w:t>
      </w:r>
      <w:r>
        <w:rPr/>
        <w:t>ymchwil, a nodwyd hyn hefyd yn y grwpiau ffocws. Felly, mae cysondeb yn broblem. Roedd arbenigedd yn thema gyson drwy gydol trafodaeth y grŵp ffocws. Ystyriwyd fod y syniad nad yw aelodau’r panel fel arfer mor uchel a phrofiadol yn y broses fel </w:t>
      </w:r>
      <w:r>
        <w:rPr>
          <w:spacing w:val="-3"/>
        </w:rPr>
        <w:t>gyda’r </w:t>
      </w:r>
      <w:r>
        <w:rPr/>
        <w:t>broses flaenorol (SCR) yn broblem o ran ansawdd, ond yn fwy pryderus o ran statws yr AYPau. Felly, i rai, mae AYPau yn cael eu hystyried â statws is o ran eu trylwyredd a’u defnydd o’u cymharu â SCR a DHR.</w:t>
      </w:r>
    </w:p>
    <w:p>
      <w:pPr>
        <w:pStyle w:val="BodyText"/>
        <w:rPr>
          <w:sz w:val="26"/>
        </w:rPr>
      </w:pPr>
    </w:p>
    <w:p>
      <w:pPr>
        <w:pStyle w:val="BodyText"/>
        <w:spacing w:before="10"/>
        <w:rPr>
          <w:sz w:val="27"/>
        </w:rPr>
      </w:pPr>
    </w:p>
    <w:p>
      <w:pPr>
        <w:pStyle w:val="Heading2"/>
      </w:pPr>
      <w:r>
        <w:rPr/>
        <w:t>- Diffyg cyd-destun</w:t>
      </w:r>
    </w:p>
    <w:p>
      <w:pPr>
        <w:pStyle w:val="BodyText"/>
        <w:spacing w:line="276" w:lineRule="auto" w:before="180"/>
        <w:ind w:left="142" w:right="169"/>
        <w:jc w:val="both"/>
      </w:pPr>
      <w:r>
        <w:rPr/>
        <w:t>Mewn lleiafrif o achosion roedd y darllenwyr yn cael trafferth i wneud synnwyr o'r cyd- destun sy'n gysylltiedig â’r AYPau oherwydd y wybodaeth gyfyngedig a ddarparwyd. Roedd ceisio cymhwyso dysgu heb gyd-destun yn heriol ac mae'n codi cwestiynau ynghylch</w:t>
      </w:r>
      <w:r>
        <w:rPr>
          <w:spacing w:val="-5"/>
        </w:rPr>
        <w:t> </w:t>
      </w:r>
      <w:r>
        <w:rPr/>
        <w:t>pa</w:t>
      </w:r>
      <w:r>
        <w:rPr>
          <w:spacing w:val="-4"/>
        </w:rPr>
        <w:t> </w:t>
      </w:r>
      <w:r>
        <w:rPr/>
        <w:t>mor</w:t>
      </w:r>
      <w:r>
        <w:rPr>
          <w:spacing w:val="-4"/>
        </w:rPr>
        <w:t> </w:t>
      </w:r>
      <w:r>
        <w:rPr/>
        <w:t>ddefnyddiol</w:t>
      </w:r>
      <w:r>
        <w:rPr>
          <w:spacing w:val="-4"/>
        </w:rPr>
        <w:t> </w:t>
      </w:r>
      <w:r>
        <w:rPr/>
        <w:t>y</w:t>
      </w:r>
      <w:r>
        <w:rPr>
          <w:spacing w:val="-4"/>
        </w:rPr>
        <w:t> </w:t>
      </w:r>
      <w:r>
        <w:rPr/>
        <w:t>gallai'r</w:t>
      </w:r>
      <w:r>
        <w:rPr>
          <w:spacing w:val="-4"/>
        </w:rPr>
        <w:t> </w:t>
      </w:r>
      <w:r>
        <w:rPr/>
        <w:t>rhain</w:t>
      </w:r>
      <w:r>
        <w:rPr>
          <w:spacing w:val="-4"/>
        </w:rPr>
        <w:t> </w:t>
      </w:r>
      <w:r>
        <w:rPr/>
        <w:t>fod</w:t>
      </w:r>
      <w:r>
        <w:rPr>
          <w:spacing w:val="-4"/>
        </w:rPr>
        <w:t> </w:t>
      </w:r>
      <w:r>
        <w:rPr/>
        <w:t>i</w:t>
      </w:r>
      <w:r>
        <w:rPr>
          <w:spacing w:val="-4"/>
        </w:rPr>
        <w:t> </w:t>
      </w:r>
      <w:r>
        <w:rPr/>
        <w:t>ymarferwyr</w:t>
      </w:r>
      <w:r>
        <w:rPr>
          <w:spacing w:val="-4"/>
        </w:rPr>
        <w:t> </w:t>
      </w:r>
      <w:r>
        <w:rPr/>
        <w:t>o</w:t>
      </w:r>
      <w:r>
        <w:rPr>
          <w:spacing w:val="-4"/>
        </w:rPr>
        <w:t> </w:t>
      </w:r>
      <w:r>
        <w:rPr/>
        <w:t>wahanol</w:t>
      </w:r>
      <w:r>
        <w:rPr>
          <w:spacing w:val="-4"/>
        </w:rPr>
        <w:t> </w:t>
      </w:r>
      <w:r>
        <w:rPr/>
        <w:t>ardaloedd</w:t>
      </w:r>
      <w:r>
        <w:rPr>
          <w:spacing w:val="-5"/>
        </w:rPr>
        <w:t> </w:t>
      </w:r>
      <w:r>
        <w:rPr/>
        <w:t>sy’n ceisio dysgu oddi</w:t>
      </w:r>
      <w:r>
        <w:rPr>
          <w:spacing w:val="-1"/>
        </w:rPr>
        <w:t> </w:t>
      </w:r>
      <w:r>
        <w:rPr/>
        <w:t>wrthynt.</w:t>
      </w:r>
    </w:p>
    <w:p>
      <w:pPr>
        <w:pStyle w:val="BodyText"/>
        <w:spacing w:line="276" w:lineRule="auto" w:before="141"/>
        <w:ind w:left="142" w:right="169"/>
        <w:jc w:val="both"/>
      </w:pPr>
      <w:r>
        <w:rPr/>
        <w:t>Mae'r</w:t>
      </w:r>
      <w:r>
        <w:rPr>
          <w:spacing w:val="-9"/>
        </w:rPr>
        <w:t> </w:t>
      </w:r>
      <w:r>
        <w:rPr/>
        <w:t>canllawiau</w:t>
      </w:r>
      <w:r>
        <w:rPr>
          <w:spacing w:val="-9"/>
        </w:rPr>
        <w:t> </w:t>
      </w:r>
      <w:r>
        <w:rPr/>
        <w:t>yn</w:t>
      </w:r>
      <w:r>
        <w:rPr>
          <w:spacing w:val="-9"/>
        </w:rPr>
        <w:t> </w:t>
      </w:r>
      <w:r>
        <w:rPr/>
        <w:t>ei</w:t>
      </w:r>
      <w:r>
        <w:rPr>
          <w:spacing w:val="-9"/>
        </w:rPr>
        <w:t> </w:t>
      </w:r>
      <w:r>
        <w:rPr/>
        <w:t>gwneud</w:t>
      </w:r>
      <w:r>
        <w:rPr>
          <w:spacing w:val="-9"/>
        </w:rPr>
        <w:t> </w:t>
      </w:r>
      <w:r>
        <w:rPr/>
        <w:t>yn</w:t>
      </w:r>
      <w:r>
        <w:rPr>
          <w:spacing w:val="-9"/>
        </w:rPr>
        <w:t> </w:t>
      </w:r>
      <w:r>
        <w:rPr/>
        <w:t>ofynnol</w:t>
      </w:r>
      <w:r>
        <w:rPr>
          <w:spacing w:val="-9"/>
        </w:rPr>
        <w:t> </w:t>
      </w:r>
      <w:r>
        <w:rPr/>
        <w:t>bod</w:t>
      </w:r>
      <w:r>
        <w:rPr>
          <w:spacing w:val="-9"/>
        </w:rPr>
        <w:t> </w:t>
      </w:r>
      <w:r>
        <w:rPr/>
        <w:t>AYPau</w:t>
      </w:r>
      <w:r>
        <w:rPr>
          <w:spacing w:val="-9"/>
        </w:rPr>
        <w:t> </w:t>
      </w:r>
      <w:r>
        <w:rPr/>
        <w:t>yn</w:t>
      </w:r>
      <w:r>
        <w:rPr>
          <w:spacing w:val="-9"/>
        </w:rPr>
        <w:t> </w:t>
      </w:r>
      <w:r>
        <w:rPr/>
        <w:t>cwmpasu</w:t>
      </w:r>
      <w:r>
        <w:rPr>
          <w:spacing w:val="-9"/>
        </w:rPr>
        <w:t> </w:t>
      </w:r>
      <w:r>
        <w:rPr/>
        <w:t>uchafswm</w:t>
      </w:r>
      <w:r>
        <w:rPr>
          <w:spacing w:val="-9"/>
        </w:rPr>
        <w:t> </w:t>
      </w:r>
      <w:r>
        <w:rPr/>
        <w:t>o</w:t>
      </w:r>
      <w:r>
        <w:rPr>
          <w:spacing w:val="-9"/>
        </w:rPr>
        <w:t> </w:t>
      </w:r>
      <w:r>
        <w:rPr/>
        <w:t>12</w:t>
      </w:r>
      <w:r>
        <w:rPr>
          <w:spacing w:val="-9"/>
        </w:rPr>
        <w:t> </w:t>
      </w:r>
      <w:r>
        <w:rPr/>
        <w:t>mis cyn</w:t>
      </w:r>
      <w:r>
        <w:rPr>
          <w:spacing w:val="-15"/>
        </w:rPr>
        <w:t> </w:t>
      </w:r>
      <w:r>
        <w:rPr/>
        <w:t>y</w:t>
      </w:r>
      <w:r>
        <w:rPr>
          <w:spacing w:val="-15"/>
        </w:rPr>
        <w:t> </w:t>
      </w:r>
      <w:r>
        <w:rPr/>
        <w:t>digwyddiad</w:t>
      </w:r>
      <w:r>
        <w:rPr>
          <w:spacing w:val="-15"/>
        </w:rPr>
        <w:t> </w:t>
      </w:r>
      <w:r>
        <w:rPr/>
        <w:t>(gweler</w:t>
      </w:r>
      <w:r>
        <w:rPr>
          <w:spacing w:val="-15"/>
        </w:rPr>
        <w:t> </w:t>
      </w:r>
      <w:r>
        <w:rPr/>
        <w:t>6.22</w:t>
      </w:r>
      <w:r>
        <w:rPr>
          <w:spacing w:val="-15"/>
        </w:rPr>
        <w:t> </w:t>
      </w:r>
      <w:r>
        <w:rPr/>
        <w:t>yn</w:t>
      </w:r>
      <w:r>
        <w:rPr>
          <w:spacing w:val="-15"/>
        </w:rPr>
        <w:t> </w:t>
      </w:r>
      <w:r>
        <w:rPr/>
        <w:t>Llywodraeth</w:t>
      </w:r>
      <w:r>
        <w:rPr>
          <w:spacing w:val="-15"/>
        </w:rPr>
        <w:t> </w:t>
      </w:r>
      <w:r>
        <w:rPr/>
        <w:t>Cymru,</w:t>
      </w:r>
      <w:r>
        <w:rPr>
          <w:spacing w:val="-15"/>
        </w:rPr>
        <w:t> </w:t>
      </w:r>
      <w:r>
        <w:rPr/>
        <w:t>2016).</w:t>
      </w:r>
      <w:r>
        <w:rPr>
          <w:spacing w:val="-15"/>
        </w:rPr>
        <w:t> </w:t>
      </w:r>
      <w:r>
        <w:rPr/>
        <w:t>Mewn</w:t>
      </w:r>
      <w:r>
        <w:rPr>
          <w:spacing w:val="-15"/>
        </w:rPr>
        <w:t> </w:t>
      </w:r>
      <w:r>
        <w:rPr/>
        <w:t>rhai</w:t>
      </w:r>
      <w:r>
        <w:rPr>
          <w:spacing w:val="-15"/>
        </w:rPr>
        <w:t> </w:t>
      </w:r>
      <w:r>
        <w:rPr/>
        <w:t>achosion,</w:t>
      </w:r>
      <w:r>
        <w:rPr>
          <w:spacing w:val="-15"/>
        </w:rPr>
        <w:t> </w:t>
      </w:r>
      <w:r>
        <w:rPr/>
        <w:t>mae hyn yn creu darlun cyfyngedig iawn ai’r darllenydd. Dylid nodi mewn nifer bach o achosion bwriadwyd i’r AYP gwmpasu mwy na 12 mis</w:t>
      </w:r>
      <w:r>
        <w:rPr>
          <w:vertAlign w:val="superscript"/>
        </w:rPr>
        <w:t>4</w:t>
      </w:r>
      <w:r>
        <w:rPr>
          <w:vertAlign w:val="baseline"/>
        </w:rPr>
        <w:t>. Adroddwyd yn helaeth hefyd yn un o'r grwpiau ffocws nad yw aelodau'r panel yn cynnwys argymhellion </w:t>
      </w:r>
      <w:r>
        <w:rPr>
          <w:spacing w:val="-4"/>
          <w:vertAlign w:val="baseline"/>
        </w:rPr>
        <w:t>mewn </w:t>
      </w:r>
      <w:r>
        <w:rPr>
          <w:vertAlign w:val="baseline"/>
        </w:rPr>
        <w:t>adroddiadau eisoes yn 'hysbys', arfer sy’n gysylltiedig â lledaenu cyfyngedig o ran yr adroddiadau, sydd yn aml wedi'i gyfyngu i ardaloedd lleol. Nodwyd gan gyfranogwyr y grwpiau ffocws fod yr AYPau yn rhy fewnol, o ran canolbwyntio ar yr effaith leol </w:t>
      </w:r>
      <w:r>
        <w:rPr>
          <w:spacing w:val="-3"/>
          <w:vertAlign w:val="baseline"/>
        </w:rPr>
        <w:t>(iawn) </w:t>
      </w:r>
      <w:r>
        <w:rPr>
          <w:vertAlign w:val="baseline"/>
        </w:rPr>
        <w:t>yn hytrach na’r effaith ranbarthol neu</w:t>
      </w:r>
      <w:r>
        <w:rPr>
          <w:spacing w:val="-2"/>
          <w:vertAlign w:val="baseline"/>
        </w:rPr>
        <w:t> </w:t>
      </w:r>
      <w:r>
        <w:rPr>
          <w:vertAlign w:val="baseline"/>
        </w:rPr>
        <w:t>genedlaethol.</w:t>
      </w:r>
    </w:p>
    <w:p>
      <w:pPr>
        <w:pStyle w:val="BodyText"/>
        <w:spacing w:before="139"/>
        <w:ind w:left="142"/>
        <w:jc w:val="both"/>
      </w:pPr>
      <w:r>
        <w:rPr/>
        <w:t>Awgrymwyd gan rai o’r rhai hynny oedd yn bresennol yn un o’r grwpiau ffocws oedd</w:t>
      </w:r>
    </w:p>
    <w:p>
      <w:pPr>
        <w:pStyle w:val="BodyText"/>
        <w:spacing w:before="10"/>
        <w:rPr>
          <w:sz w:val="26"/>
        </w:rPr>
      </w:pPr>
    </w:p>
    <w:p>
      <w:pPr>
        <w:pStyle w:val="BodyText"/>
        <w:spacing w:line="269" w:lineRule="exact"/>
        <w:ind w:left="3022"/>
        <w:rPr>
          <w:rFonts w:ascii="Microsoft Sans Serif"/>
        </w:rPr>
      </w:pPr>
      <w:r>
        <w:rPr/>
        <w:pict>
          <v:rect style="position:absolute;margin-left:70.120003pt;margin-top:7.942499pt;width:144pt;height:.48pt;mso-position-horizontal-relative:page;mso-position-vertical-relative:paragraph;z-index:15730176" filled="true" fillcolor="#000000" stroked="false">
            <v:fill type="solid"/>
            <w10:wrap type="none"/>
          </v:rect>
        </w:pict>
      </w:r>
      <w:r>
        <w:rPr>
          <w:rFonts w:ascii="Microsoft Sans Serif"/>
        </w:rPr>
        <w:t> </w:t>
      </w:r>
    </w:p>
    <w:p>
      <w:pPr>
        <w:spacing w:line="224" w:lineRule="exact" w:before="0"/>
        <w:ind w:left="142" w:right="0" w:firstLine="0"/>
        <w:jc w:val="left"/>
        <w:rPr>
          <w:rFonts w:ascii="Microsoft Sans Serif"/>
          <w:sz w:val="20"/>
        </w:rPr>
      </w:pPr>
      <w:r>
        <w:rPr>
          <w:rFonts w:ascii="Microsoft Sans Serif"/>
          <w:sz w:val="20"/>
          <w:vertAlign w:val="superscript"/>
        </w:rPr>
        <w:t>4</w:t>
      </w:r>
      <w:r>
        <w:rPr>
          <w:rFonts w:ascii="Microsoft Sans Serif"/>
          <w:sz w:val="20"/>
          <w:vertAlign w:val="baseline"/>
        </w:rPr>
        <w:t> </w:t>
      </w:r>
      <w:r>
        <w:rPr>
          <w:rFonts w:ascii="Microsoft Sans Serif"/>
          <w:sz w:val="16"/>
          <w:vertAlign w:val="baseline"/>
        </w:rPr>
        <w:t>Mewn amgylchiadau eithriadol gellir darparu llinell amser o hyd at ddwy flynedd (gweler 6.22 o Lywodraeth Cymru, 2016).</w:t>
      </w:r>
      <w:r>
        <w:rPr>
          <w:rFonts w:ascii="Microsoft Sans Serif"/>
          <w:w w:val="100"/>
          <w:sz w:val="20"/>
          <w:vertAlign w:val="baseline"/>
        </w:rPr>
        <w:t> </w:t>
      </w:r>
    </w:p>
    <w:p>
      <w:pPr>
        <w:spacing w:after="0" w:line="224" w:lineRule="exact"/>
        <w:jc w:val="left"/>
        <w:rPr>
          <w:rFonts w:ascii="Microsoft Sans Serif"/>
          <w:sz w:val="20"/>
        </w:rPr>
        <w:sectPr>
          <w:headerReference w:type="default" r:id="rId29"/>
          <w:footerReference w:type="default" r:id="rId30"/>
          <w:pgSz w:w="11910" w:h="16840"/>
          <w:pgMar w:header="0" w:footer="1058" w:top="1340" w:bottom="1240" w:left="1260" w:right="1220"/>
        </w:sectPr>
      </w:pPr>
    </w:p>
    <w:p>
      <w:pPr>
        <w:pStyle w:val="BodyText"/>
        <w:spacing w:line="276" w:lineRule="auto" w:before="70"/>
        <w:ind w:left="142" w:right="169"/>
        <w:jc w:val="both"/>
      </w:pPr>
      <w:r>
        <w:rPr/>
        <w:t>wedi cadeirio AYPau mai’r arfer oedd ‘osgoi golchi dillad budron yn ngŵydd pawb’. Mae hyn wedi’i ddeall ymhellach gan rai paneli/byrddau fel yr angen i gael gwared ar gyd-destun yn yr AYPau; dyma pam mae rhai ohonynt yn cynnwys ychydig o wybodaeth/dim gwybodaeth. Nid oedd pawb wnaeth fynychu’r grwpiau ffocws yn cytuno gyda’r pwyntiau hyn.</w:t>
      </w:r>
    </w:p>
    <w:p>
      <w:pPr>
        <w:pStyle w:val="BodyText"/>
        <w:rPr>
          <w:sz w:val="26"/>
        </w:rPr>
      </w:pPr>
    </w:p>
    <w:p>
      <w:pPr>
        <w:pStyle w:val="BodyText"/>
        <w:rPr>
          <w:sz w:val="28"/>
        </w:rPr>
      </w:pPr>
    </w:p>
    <w:p>
      <w:pPr>
        <w:pStyle w:val="Heading2"/>
        <w:numPr>
          <w:ilvl w:val="0"/>
          <w:numId w:val="2"/>
        </w:numPr>
        <w:tabs>
          <w:tab w:pos="289" w:val="left" w:leader="none"/>
        </w:tabs>
        <w:spacing w:line="240" w:lineRule="auto" w:before="0" w:after="0"/>
        <w:ind w:left="289" w:right="0" w:hanging="147"/>
        <w:jc w:val="left"/>
      </w:pPr>
      <w:r>
        <w:rPr/>
        <w:t>Amserlenni a chynlluniau</w:t>
      </w:r>
      <w:r>
        <w:rPr>
          <w:spacing w:val="-3"/>
        </w:rPr>
        <w:t> </w:t>
      </w:r>
      <w:r>
        <w:rPr/>
        <w:t>gweithredu</w:t>
      </w:r>
    </w:p>
    <w:p>
      <w:pPr>
        <w:pStyle w:val="BodyText"/>
        <w:spacing w:line="276" w:lineRule="auto" w:before="180"/>
        <w:ind w:left="142" w:right="169"/>
        <w:jc w:val="both"/>
      </w:pPr>
      <w:r>
        <w:rPr/>
        <w:t>Roedd rhai o’r adolygiadau yn cynnwys amserlenni neu gronolegau ac ystyriwyd </w:t>
      </w:r>
      <w:r>
        <w:rPr>
          <w:spacing w:val="-5"/>
        </w:rPr>
        <w:t>hyn </w:t>
      </w:r>
      <w:r>
        <w:rPr/>
        <w:t>yn</w:t>
      </w:r>
      <w:r>
        <w:rPr>
          <w:spacing w:val="-10"/>
        </w:rPr>
        <w:t> </w:t>
      </w:r>
      <w:r>
        <w:rPr/>
        <w:t>ddefnyddiol</w:t>
      </w:r>
      <w:r>
        <w:rPr>
          <w:spacing w:val="-10"/>
        </w:rPr>
        <w:t> </w:t>
      </w:r>
      <w:r>
        <w:rPr/>
        <w:t>iawn,</w:t>
      </w:r>
      <w:r>
        <w:rPr>
          <w:spacing w:val="-10"/>
        </w:rPr>
        <w:t> </w:t>
      </w:r>
      <w:r>
        <w:rPr/>
        <w:t>er</w:t>
      </w:r>
      <w:r>
        <w:rPr>
          <w:spacing w:val="-10"/>
        </w:rPr>
        <w:t> </w:t>
      </w:r>
      <w:r>
        <w:rPr/>
        <w:t>nad</w:t>
      </w:r>
      <w:r>
        <w:rPr>
          <w:spacing w:val="-10"/>
        </w:rPr>
        <w:t> </w:t>
      </w:r>
      <w:r>
        <w:rPr/>
        <w:t>yw’n</w:t>
      </w:r>
      <w:r>
        <w:rPr>
          <w:spacing w:val="-10"/>
        </w:rPr>
        <w:t> </w:t>
      </w:r>
      <w:r>
        <w:rPr/>
        <w:t>cael</w:t>
      </w:r>
      <w:r>
        <w:rPr>
          <w:spacing w:val="-10"/>
        </w:rPr>
        <w:t> </w:t>
      </w:r>
      <w:r>
        <w:rPr/>
        <w:t>ei</w:t>
      </w:r>
      <w:r>
        <w:rPr>
          <w:spacing w:val="-10"/>
        </w:rPr>
        <w:t> </w:t>
      </w:r>
      <w:r>
        <w:rPr/>
        <w:t>argymell</w:t>
      </w:r>
      <w:r>
        <w:rPr>
          <w:spacing w:val="-10"/>
        </w:rPr>
        <w:t> </w:t>
      </w:r>
      <w:r>
        <w:rPr/>
        <w:t>yn</w:t>
      </w:r>
      <w:r>
        <w:rPr>
          <w:spacing w:val="-10"/>
        </w:rPr>
        <w:t> </w:t>
      </w:r>
      <w:r>
        <w:rPr/>
        <w:t>y</w:t>
      </w:r>
      <w:r>
        <w:rPr>
          <w:spacing w:val="-10"/>
        </w:rPr>
        <w:t> </w:t>
      </w:r>
      <w:r>
        <w:rPr/>
        <w:t>Canllawiau</w:t>
      </w:r>
      <w:r>
        <w:rPr>
          <w:spacing w:val="-10"/>
        </w:rPr>
        <w:t> </w:t>
      </w:r>
      <w:r>
        <w:rPr/>
        <w:t>(Llywodraeth</w:t>
      </w:r>
      <w:r>
        <w:rPr>
          <w:spacing w:val="-10"/>
        </w:rPr>
        <w:t> </w:t>
      </w:r>
      <w:r>
        <w:rPr/>
        <w:t>Cymru, 2016). Nid oedd yr holl AYPau a dderbyniwyd yn cynnwys cynlluniau gweithredu, ac mae’n bwysig bod cynlluniau gweithredu yn cael eu hatodi a’u storio </w:t>
      </w:r>
      <w:r>
        <w:rPr>
          <w:spacing w:val="-3"/>
        </w:rPr>
        <w:t>gyda’r </w:t>
      </w:r>
      <w:r>
        <w:rPr/>
        <w:t>adolygiadau. Gofynnwyd cwestiynau hefyd mewn grwpiau ffocws ynghylch pam, </w:t>
      </w:r>
      <w:r>
        <w:rPr>
          <w:spacing w:val="-7"/>
        </w:rPr>
        <w:t>os </w:t>
      </w:r>
      <w:r>
        <w:rPr/>
        <w:t>oes ymrwymiad i ddysgu ehangach a mwy hirdymor y tu hwnt i'r cyd-destun </w:t>
      </w:r>
      <w:r>
        <w:rPr>
          <w:spacing w:val="-3"/>
        </w:rPr>
        <w:t>lleol </w:t>
      </w:r>
      <w:r>
        <w:rPr/>
        <w:t>uniongyrchol, mae rhai byrddau yn uwchlwytho AYPau am y cyfnod statudol gofynnol yn unig. Yn y ddau grŵp ffocws trafodwyd cymhlethdod cael cronolegau amlasiantaethol.</w:t>
      </w:r>
      <w:r>
        <w:rPr>
          <w:spacing w:val="-5"/>
        </w:rPr>
        <w:t> </w:t>
      </w:r>
      <w:r>
        <w:rPr/>
        <w:t>Yma,</w:t>
      </w:r>
      <w:r>
        <w:rPr>
          <w:spacing w:val="-4"/>
        </w:rPr>
        <w:t> </w:t>
      </w:r>
      <w:r>
        <w:rPr/>
        <w:t>roedd</w:t>
      </w:r>
      <w:r>
        <w:rPr>
          <w:spacing w:val="-4"/>
        </w:rPr>
        <w:t> </w:t>
      </w:r>
      <w:r>
        <w:rPr/>
        <w:t>y</w:t>
      </w:r>
      <w:r>
        <w:rPr>
          <w:spacing w:val="-4"/>
        </w:rPr>
        <w:t> </w:t>
      </w:r>
      <w:r>
        <w:rPr/>
        <w:t>materion</w:t>
      </w:r>
      <w:r>
        <w:rPr>
          <w:spacing w:val="-4"/>
        </w:rPr>
        <w:t> </w:t>
      </w:r>
      <w:r>
        <w:rPr/>
        <w:t>yn</w:t>
      </w:r>
      <w:r>
        <w:rPr>
          <w:spacing w:val="-4"/>
        </w:rPr>
        <w:t> </w:t>
      </w:r>
      <w:r>
        <w:rPr/>
        <w:t>ymwneud</w:t>
      </w:r>
      <w:r>
        <w:rPr>
          <w:spacing w:val="-5"/>
        </w:rPr>
        <w:t> </w:t>
      </w:r>
      <w:r>
        <w:rPr/>
        <w:t>ag</w:t>
      </w:r>
      <w:r>
        <w:rPr>
          <w:spacing w:val="-4"/>
        </w:rPr>
        <w:t> </w:t>
      </w:r>
      <w:r>
        <w:rPr/>
        <w:t>amser</w:t>
      </w:r>
      <w:r>
        <w:rPr>
          <w:spacing w:val="-4"/>
        </w:rPr>
        <w:t> </w:t>
      </w:r>
      <w:r>
        <w:rPr/>
        <w:t>staff,</w:t>
      </w:r>
      <w:r>
        <w:rPr>
          <w:spacing w:val="-4"/>
        </w:rPr>
        <w:t> </w:t>
      </w:r>
      <w:r>
        <w:rPr/>
        <w:t>cynnwys</w:t>
      </w:r>
      <w:r>
        <w:rPr>
          <w:spacing w:val="-4"/>
        </w:rPr>
        <w:t> </w:t>
      </w:r>
      <w:r>
        <w:rPr/>
        <w:t>a</w:t>
      </w:r>
      <w:r>
        <w:rPr>
          <w:spacing w:val="-4"/>
        </w:rPr>
        <w:t> </w:t>
      </w:r>
      <w:r>
        <w:rPr/>
        <w:t>chyd- drefnu, yn ogystal â rhwystrau</w:t>
      </w:r>
      <w:r>
        <w:rPr>
          <w:spacing w:val="-2"/>
        </w:rPr>
        <w:t> </w:t>
      </w:r>
      <w:r>
        <w:rPr/>
        <w:t>technolegol.</w:t>
      </w:r>
    </w:p>
    <w:p>
      <w:pPr>
        <w:pStyle w:val="BodyText"/>
        <w:rPr>
          <w:sz w:val="26"/>
        </w:rPr>
      </w:pPr>
    </w:p>
    <w:p>
      <w:pPr>
        <w:pStyle w:val="BodyText"/>
        <w:spacing w:before="2"/>
        <w:rPr>
          <w:sz w:val="28"/>
        </w:rPr>
      </w:pPr>
    </w:p>
    <w:p>
      <w:pPr>
        <w:pStyle w:val="Heading2"/>
        <w:numPr>
          <w:ilvl w:val="0"/>
          <w:numId w:val="2"/>
        </w:numPr>
        <w:tabs>
          <w:tab w:pos="356" w:val="left" w:leader="none"/>
        </w:tabs>
        <w:spacing w:line="240" w:lineRule="auto" w:before="0" w:after="0"/>
        <w:ind w:left="355" w:right="0" w:hanging="147"/>
        <w:jc w:val="left"/>
      </w:pPr>
      <w:r>
        <w:rPr/>
        <w:t>8 Diffyg cyfranogiad mewn rhai digwyddiadau</w:t>
      </w:r>
      <w:r>
        <w:rPr>
          <w:spacing w:val="-5"/>
        </w:rPr>
        <w:t> </w:t>
      </w:r>
      <w:r>
        <w:rPr/>
        <w:t>lledaenu</w:t>
      </w:r>
    </w:p>
    <w:p>
      <w:pPr>
        <w:pStyle w:val="BodyText"/>
        <w:spacing w:line="276" w:lineRule="auto" w:before="180"/>
        <w:ind w:left="142" w:right="169"/>
        <w:jc w:val="both"/>
      </w:pPr>
      <w:r>
        <w:rPr/>
        <w:t>Nodwyd</w:t>
      </w:r>
      <w:r>
        <w:rPr>
          <w:spacing w:val="-9"/>
        </w:rPr>
        <w:t> </w:t>
      </w:r>
      <w:r>
        <w:rPr/>
        <w:t>hyn</w:t>
      </w:r>
      <w:r>
        <w:rPr>
          <w:spacing w:val="-9"/>
        </w:rPr>
        <w:t> </w:t>
      </w:r>
      <w:r>
        <w:rPr/>
        <w:t>yn</w:t>
      </w:r>
      <w:r>
        <w:rPr>
          <w:spacing w:val="-9"/>
        </w:rPr>
        <w:t> </w:t>
      </w:r>
      <w:r>
        <w:rPr/>
        <w:t>yr</w:t>
      </w:r>
      <w:r>
        <w:rPr>
          <w:spacing w:val="-8"/>
        </w:rPr>
        <w:t> </w:t>
      </w:r>
      <w:r>
        <w:rPr/>
        <w:t>AYPau,</w:t>
      </w:r>
      <w:r>
        <w:rPr>
          <w:spacing w:val="-9"/>
        </w:rPr>
        <w:t> </w:t>
      </w:r>
      <w:r>
        <w:rPr/>
        <w:t>yr</w:t>
      </w:r>
      <w:r>
        <w:rPr>
          <w:spacing w:val="-9"/>
        </w:rPr>
        <w:t> </w:t>
      </w:r>
      <w:r>
        <w:rPr/>
        <w:t>arolygon</w:t>
      </w:r>
      <w:r>
        <w:rPr>
          <w:spacing w:val="-9"/>
        </w:rPr>
        <w:t> </w:t>
      </w:r>
      <w:r>
        <w:rPr/>
        <w:t>cyfranogwyr,</w:t>
      </w:r>
      <w:r>
        <w:rPr>
          <w:spacing w:val="-8"/>
        </w:rPr>
        <w:t> </w:t>
      </w:r>
      <w:r>
        <w:rPr/>
        <w:t>a’r</w:t>
      </w:r>
      <w:r>
        <w:rPr>
          <w:spacing w:val="-9"/>
        </w:rPr>
        <w:t> </w:t>
      </w:r>
      <w:r>
        <w:rPr/>
        <w:t>grwpiau</w:t>
      </w:r>
      <w:r>
        <w:rPr>
          <w:spacing w:val="-9"/>
        </w:rPr>
        <w:t> </w:t>
      </w:r>
      <w:r>
        <w:rPr/>
        <w:t>ffocws.</w:t>
      </w:r>
      <w:r>
        <w:rPr>
          <w:spacing w:val="-8"/>
        </w:rPr>
        <w:t> </w:t>
      </w:r>
      <w:r>
        <w:rPr/>
        <w:t>Gallai’r</w:t>
      </w:r>
      <w:r>
        <w:rPr>
          <w:spacing w:val="-9"/>
        </w:rPr>
        <w:t> </w:t>
      </w:r>
      <w:r>
        <w:rPr>
          <w:spacing w:val="-3"/>
        </w:rPr>
        <w:t>pwysau </w:t>
      </w:r>
      <w:r>
        <w:rPr/>
        <w:t>a roddir ar staff fod yn effeithio ar bresenoldeb mewn digwyddiadau dysgu </w:t>
      </w:r>
      <w:r>
        <w:rPr>
          <w:spacing w:val="-5"/>
        </w:rPr>
        <w:t>AYP </w:t>
      </w:r>
      <w:r>
        <w:rPr/>
        <w:t>oherwydd llwyth gwaith a salwch (AYPau 1, 2 a 3). Mae’r ffaith nad oedd unigolion allweddol yn cymryd rhan yn y digwyddiad dysgu yn amlwg yn tanseilio potensial y digwyddiad am ymgysylltiad ystyrlon. Yn wir, mae 6.38 canllawiau Llywodraeth</w:t>
      </w:r>
      <w:r>
        <w:rPr>
          <w:spacing w:val="-21"/>
        </w:rPr>
        <w:t> </w:t>
      </w:r>
      <w:r>
        <w:rPr/>
        <w:t>Cymru (2016) yn nodi y disgwylir i ymarferwyr a rheolwyr fod yn bresennol os ydynt yn </w:t>
      </w:r>
      <w:r>
        <w:rPr>
          <w:spacing w:val="-4"/>
        </w:rPr>
        <w:t>cael </w:t>
      </w:r>
      <w:r>
        <w:rPr/>
        <w:t>gwahoddiad. Mae'r canllawiau yn mynd ymlaen i nodi y dylai adolygwyr 'feddwl </w:t>
      </w:r>
      <w:r>
        <w:rPr>
          <w:spacing w:val="-8"/>
        </w:rPr>
        <w:t>yn </w:t>
      </w:r>
      <w:r>
        <w:rPr/>
        <w:t>greadigol ynghylch sut y dylai ymarferwyr a rheolwyr perthnasol ymgysylltu yn yr adolygiad'</w:t>
      </w:r>
      <w:r>
        <w:rPr>
          <w:spacing w:val="-10"/>
        </w:rPr>
        <w:t> </w:t>
      </w:r>
      <w:r>
        <w:rPr/>
        <w:t>(gweler</w:t>
      </w:r>
      <w:r>
        <w:rPr>
          <w:spacing w:val="-10"/>
        </w:rPr>
        <w:t> </w:t>
      </w:r>
      <w:r>
        <w:rPr/>
        <w:t>2.68</w:t>
      </w:r>
      <w:r>
        <w:rPr>
          <w:spacing w:val="-10"/>
        </w:rPr>
        <w:t> </w:t>
      </w:r>
      <w:r>
        <w:rPr/>
        <w:t>Llywodraeth</w:t>
      </w:r>
      <w:r>
        <w:rPr>
          <w:spacing w:val="-10"/>
        </w:rPr>
        <w:t> </w:t>
      </w:r>
      <w:r>
        <w:rPr/>
        <w:t>Cymru,</w:t>
      </w:r>
      <w:r>
        <w:rPr>
          <w:spacing w:val="-10"/>
        </w:rPr>
        <w:t> </w:t>
      </w:r>
      <w:r>
        <w:rPr/>
        <w:t>2016),</w:t>
      </w:r>
      <w:r>
        <w:rPr>
          <w:spacing w:val="-10"/>
        </w:rPr>
        <w:t> </w:t>
      </w:r>
      <w:r>
        <w:rPr/>
        <w:t>ac</w:t>
      </w:r>
      <w:r>
        <w:rPr>
          <w:spacing w:val="-9"/>
        </w:rPr>
        <w:t> </w:t>
      </w:r>
      <w:r>
        <w:rPr/>
        <w:t>yn</w:t>
      </w:r>
      <w:r>
        <w:rPr>
          <w:spacing w:val="-11"/>
        </w:rPr>
        <w:t> </w:t>
      </w:r>
      <w:r>
        <w:rPr/>
        <w:t>awgrymu</w:t>
      </w:r>
      <w:r>
        <w:rPr>
          <w:spacing w:val="-10"/>
        </w:rPr>
        <w:t> </w:t>
      </w:r>
      <w:r>
        <w:rPr/>
        <w:t>y</w:t>
      </w:r>
      <w:r>
        <w:rPr>
          <w:spacing w:val="-10"/>
        </w:rPr>
        <w:t> </w:t>
      </w:r>
      <w:r>
        <w:rPr/>
        <w:t>gall</w:t>
      </w:r>
      <w:r>
        <w:rPr>
          <w:spacing w:val="-10"/>
        </w:rPr>
        <w:t> </w:t>
      </w:r>
      <w:r>
        <w:rPr/>
        <w:t>fod</w:t>
      </w:r>
      <w:r>
        <w:rPr>
          <w:spacing w:val="-10"/>
        </w:rPr>
        <w:t> </w:t>
      </w:r>
      <w:r>
        <w:rPr/>
        <w:t>yn</w:t>
      </w:r>
      <w:r>
        <w:rPr>
          <w:spacing w:val="-9"/>
        </w:rPr>
        <w:t> </w:t>
      </w:r>
      <w:r>
        <w:rPr/>
        <w:t>briodol cael mwy nag un digwyddiad mewn rhai achosion. Mewn rhai ardaloedd mae'n ymddangos yn arfer rheolaidd i gynnal digwyddiadau ar wahân ar gyfer ymarferwyr a rheolwyr;</w:t>
      </w:r>
      <w:r>
        <w:rPr>
          <w:spacing w:val="-15"/>
        </w:rPr>
        <w:t> </w:t>
      </w:r>
      <w:r>
        <w:rPr/>
        <w:t>nid</w:t>
      </w:r>
      <w:r>
        <w:rPr>
          <w:spacing w:val="-15"/>
        </w:rPr>
        <w:t> </w:t>
      </w:r>
      <w:r>
        <w:rPr/>
        <w:t>yw'n</w:t>
      </w:r>
      <w:r>
        <w:rPr>
          <w:spacing w:val="-14"/>
        </w:rPr>
        <w:t> </w:t>
      </w:r>
      <w:r>
        <w:rPr/>
        <w:t>glir</w:t>
      </w:r>
      <w:r>
        <w:rPr>
          <w:spacing w:val="-15"/>
        </w:rPr>
        <w:t> </w:t>
      </w:r>
      <w:r>
        <w:rPr/>
        <w:t>pam</w:t>
      </w:r>
      <w:r>
        <w:rPr>
          <w:spacing w:val="-15"/>
        </w:rPr>
        <w:t> </w:t>
      </w:r>
      <w:r>
        <w:rPr/>
        <w:t>y</w:t>
      </w:r>
      <w:r>
        <w:rPr>
          <w:spacing w:val="-14"/>
        </w:rPr>
        <w:t> </w:t>
      </w:r>
      <w:r>
        <w:rPr/>
        <w:t>datblygodd</w:t>
      </w:r>
      <w:r>
        <w:rPr>
          <w:spacing w:val="-15"/>
        </w:rPr>
        <w:t> </w:t>
      </w:r>
      <w:r>
        <w:rPr/>
        <w:t>yn</w:t>
      </w:r>
      <w:r>
        <w:rPr>
          <w:spacing w:val="-15"/>
        </w:rPr>
        <w:t> </w:t>
      </w:r>
      <w:r>
        <w:rPr/>
        <w:t>y</w:t>
      </w:r>
      <w:r>
        <w:rPr>
          <w:spacing w:val="-14"/>
        </w:rPr>
        <w:t> </w:t>
      </w:r>
      <w:r>
        <w:rPr/>
        <w:t>modd</w:t>
      </w:r>
      <w:r>
        <w:rPr>
          <w:spacing w:val="-15"/>
        </w:rPr>
        <w:t> </w:t>
      </w:r>
      <w:r>
        <w:rPr/>
        <w:t>hwn,</w:t>
      </w:r>
      <w:r>
        <w:rPr>
          <w:spacing w:val="-15"/>
        </w:rPr>
        <w:t> </w:t>
      </w:r>
      <w:r>
        <w:rPr/>
        <w:t>ac</w:t>
      </w:r>
      <w:r>
        <w:rPr>
          <w:spacing w:val="-14"/>
        </w:rPr>
        <w:t> </w:t>
      </w:r>
      <w:r>
        <w:rPr/>
        <w:t>p’un</w:t>
      </w:r>
      <w:r>
        <w:rPr>
          <w:spacing w:val="-15"/>
        </w:rPr>
        <w:t> </w:t>
      </w:r>
      <w:r>
        <w:rPr/>
        <w:t>a</w:t>
      </w:r>
      <w:r>
        <w:rPr>
          <w:spacing w:val="-15"/>
        </w:rPr>
        <w:t> </w:t>
      </w:r>
      <w:r>
        <w:rPr/>
        <w:t>fyddai</w:t>
      </w:r>
      <w:r>
        <w:rPr>
          <w:spacing w:val="-14"/>
        </w:rPr>
        <w:t> </w:t>
      </w:r>
      <w:r>
        <w:rPr/>
        <w:t>mwy</w:t>
      </w:r>
      <w:r>
        <w:rPr>
          <w:spacing w:val="-15"/>
        </w:rPr>
        <w:t> </w:t>
      </w:r>
      <w:r>
        <w:rPr/>
        <w:t>o</w:t>
      </w:r>
      <w:r>
        <w:rPr>
          <w:spacing w:val="-14"/>
        </w:rPr>
        <w:t> </w:t>
      </w:r>
      <w:r>
        <w:rPr/>
        <w:t>ddysgu ar</w:t>
      </w:r>
      <w:r>
        <w:rPr>
          <w:spacing w:val="-17"/>
        </w:rPr>
        <w:t> </w:t>
      </w:r>
      <w:r>
        <w:rPr/>
        <w:t>y</w:t>
      </w:r>
      <w:r>
        <w:rPr>
          <w:spacing w:val="-17"/>
        </w:rPr>
        <w:t> </w:t>
      </w:r>
      <w:r>
        <w:rPr/>
        <w:t>cyd</w:t>
      </w:r>
      <w:r>
        <w:rPr>
          <w:spacing w:val="-17"/>
        </w:rPr>
        <w:t> </w:t>
      </w:r>
      <w:r>
        <w:rPr/>
        <w:t>yn</w:t>
      </w:r>
      <w:r>
        <w:rPr>
          <w:spacing w:val="-17"/>
        </w:rPr>
        <w:t> </w:t>
      </w:r>
      <w:r>
        <w:rPr/>
        <w:t>cael</w:t>
      </w:r>
      <w:r>
        <w:rPr>
          <w:spacing w:val="-17"/>
        </w:rPr>
        <w:t> </w:t>
      </w:r>
      <w:r>
        <w:rPr/>
        <w:t>ei</w:t>
      </w:r>
      <w:r>
        <w:rPr>
          <w:spacing w:val="-16"/>
        </w:rPr>
        <w:t> </w:t>
      </w:r>
      <w:r>
        <w:rPr/>
        <w:t>gyflawni</w:t>
      </w:r>
      <w:r>
        <w:rPr>
          <w:spacing w:val="-17"/>
        </w:rPr>
        <w:t> </w:t>
      </w:r>
      <w:r>
        <w:rPr/>
        <w:t>drwy</w:t>
      </w:r>
      <w:r>
        <w:rPr>
          <w:spacing w:val="-17"/>
        </w:rPr>
        <w:t> </w:t>
      </w:r>
      <w:r>
        <w:rPr/>
        <w:t>ddwyn</w:t>
      </w:r>
      <w:r>
        <w:rPr>
          <w:spacing w:val="-17"/>
        </w:rPr>
        <w:t> </w:t>
      </w:r>
      <w:r>
        <w:rPr/>
        <w:t>yr</w:t>
      </w:r>
      <w:r>
        <w:rPr>
          <w:spacing w:val="-17"/>
        </w:rPr>
        <w:t> </w:t>
      </w:r>
      <w:r>
        <w:rPr/>
        <w:t>holl</w:t>
      </w:r>
      <w:r>
        <w:rPr>
          <w:spacing w:val="-17"/>
        </w:rPr>
        <w:t> </w:t>
      </w:r>
      <w:r>
        <w:rPr/>
        <w:t>weithwyr</w:t>
      </w:r>
      <w:r>
        <w:rPr>
          <w:spacing w:val="-16"/>
        </w:rPr>
        <w:t> </w:t>
      </w:r>
      <w:r>
        <w:rPr/>
        <w:t>proffesiynol</w:t>
      </w:r>
      <w:r>
        <w:rPr>
          <w:spacing w:val="-17"/>
        </w:rPr>
        <w:t> </w:t>
      </w:r>
      <w:r>
        <w:rPr/>
        <w:t>ar</w:t>
      </w:r>
      <w:r>
        <w:rPr>
          <w:spacing w:val="-17"/>
        </w:rPr>
        <w:t> </w:t>
      </w:r>
      <w:r>
        <w:rPr/>
        <w:t>lefelau</w:t>
      </w:r>
      <w:r>
        <w:rPr>
          <w:spacing w:val="-17"/>
        </w:rPr>
        <w:t> </w:t>
      </w:r>
      <w:r>
        <w:rPr/>
        <w:t>gwahanol ynghyd.</w:t>
      </w:r>
    </w:p>
    <w:p>
      <w:pPr>
        <w:pStyle w:val="BodyText"/>
        <w:spacing w:before="2"/>
        <w:rPr>
          <w:sz w:val="33"/>
        </w:rPr>
      </w:pPr>
    </w:p>
    <w:p>
      <w:pPr>
        <w:pStyle w:val="Heading1"/>
        <w:spacing w:before="1"/>
      </w:pPr>
      <w:r>
        <w:rPr/>
        <w:t>Trafodaeth</w:t>
      </w:r>
    </w:p>
    <w:p>
      <w:pPr>
        <w:pStyle w:val="BodyText"/>
        <w:spacing w:line="276" w:lineRule="auto" w:before="137"/>
        <w:ind w:left="142" w:right="169"/>
        <w:jc w:val="both"/>
      </w:pPr>
      <w:r>
        <w:rPr/>
        <w:t>Mae ein dadansoddiad o’r sampl hwn o AYPau yn darparu golwg ‘oddi uchod’ </w:t>
      </w:r>
      <w:r>
        <w:rPr>
          <w:spacing w:val="-3"/>
        </w:rPr>
        <w:t>sydd </w:t>
      </w:r>
      <w:r>
        <w:rPr/>
        <w:t>wedi datgelu patrymau a themâu trawsbynciol na ellid eu canfod o ddarllen </w:t>
      </w:r>
      <w:r>
        <w:rPr>
          <w:spacing w:val="-7"/>
        </w:rPr>
        <w:t>un </w:t>
      </w:r>
      <w:r>
        <w:rPr/>
        <w:t>adolygiad, er bod manteision yn ddiamheuaeth o archwilio adolygiadau unigol</w:t>
      </w:r>
      <w:r>
        <w:rPr>
          <w:spacing w:val="51"/>
        </w:rPr>
        <w:t> </w:t>
      </w:r>
      <w:r>
        <w:rPr/>
        <w:t>a</w:t>
      </w:r>
    </w:p>
    <w:p>
      <w:pPr>
        <w:spacing w:after="0" w:line="276" w:lineRule="auto"/>
        <w:jc w:val="both"/>
        <w:sectPr>
          <w:headerReference w:type="default" r:id="rId31"/>
          <w:footerReference w:type="default" r:id="rId32"/>
          <w:pgSz w:w="11910" w:h="16840"/>
          <w:pgMar w:header="0" w:footer="1058" w:top="1340" w:bottom="1240" w:left="1260" w:right="1220"/>
        </w:sectPr>
      </w:pPr>
    </w:p>
    <w:p>
      <w:pPr>
        <w:pStyle w:val="BodyText"/>
        <w:spacing w:before="70"/>
        <w:ind w:left="142"/>
        <w:jc w:val="both"/>
      </w:pPr>
      <w:r>
        <w:rPr/>
        <w:t>defnyddio mwy o ‘olwg oddi isod’.</w:t>
      </w:r>
    </w:p>
    <w:p>
      <w:pPr>
        <w:pStyle w:val="BodyText"/>
        <w:spacing w:before="180"/>
        <w:ind w:left="142"/>
        <w:jc w:val="both"/>
      </w:pPr>
      <w:r>
        <w:rPr/>
        <w:t>Agwedd</w:t>
      </w:r>
      <w:r>
        <w:rPr>
          <w:spacing w:val="-17"/>
        </w:rPr>
        <w:t> </w:t>
      </w:r>
      <w:r>
        <w:rPr/>
        <w:t>unigryw</w:t>
      </w:r>
      <w:r>
        <w:rPr>
          <w:spacing w:val="-17"/>
        </w:rPr>
        <w:t> </w:t>
      </w:r>
      <w:r>
        <w:rPr/>
        <w:t>ar</w:t>
      </w:r>
      <w:r>
        <w:rPr>
          <w:spacing w:val="-17"/>
        </w:rPr>
        <w:t> </w:t>
      </w:r>
      <w:r>
        <w:rPr/>
        <w:t>yr</w:t>
      </w:r>
      <w:r>
        <w:rPr>
          <w:spacing w:val="-17"/>
        </w:rPr>
        <w:t> </w:t>
      </w:r>
      <w:r>
        <w:rPr/>
        <w:t>ymchwil</w:t>
      </w:r>
      <w:r>
        <w:rPr>
          <w:spacing w:val="-17"/>
        </w:rPr>
        <w:t> </w:t>
      </w:r>
      <w:r>
        <w:rPr/>
        <w:t>hwn</w:t>
      </w:r>
      <w:r>
        <w:rPr>
          <w:spacing w:val="-17"/>
        </w:rPr>
        <w:t> </w:t>
      </w:r>
      <w:r>
        <w:rPr/>
        <w:t>oedd</w:t>
      </w:r>
      <w:r>
        <w:rPr>
          <w:spacing w:val="-17"/>
        </w:rPr>
        <w:t> </w:t>
      </w:r>
      <w:r>
        <w:rPr/>
        <w:t>i</w:t>
      </w:r>
      <w:r>
        <w:rPr>
          <w:spacing w:val="-17"/>
        </w:rPr>
        <w:t> </w:t>
      </w:r>
      <w:r>
        <w:rPr/>
        <w:t>gael</w:t>
      </w:r>
      <w:r>
        <w:rPr>
          <w:spacing w:val="-17"/>
        </w:rPr>
        <w:t> </w:t>
      </w:r>
      <w:r>
        <w:rPr/>
        <w:t>tîm</w:t>
      </w:r>
      <w:r>
        <w:rPr>
          <w:spacing w:val="-17"/>
        </w:rPr>
        <w:t> </w:t>
      </w:r>
      <w:r>
        <w:rPr/>
        <w:t>ymchwil</w:t>
      </w:r>
      <w:r>
        <w:rPr>
          <w:spacing w:val="-17"/>
        </w:rPr>
        <w:t> </w:t>
      </w:r>
      <w:r>
        <w:rPr/>
        <w:t>o</w:t>
      </w:r>
      <w:r>
        <w:rPr>
          <w:spacing w:val="-17"/>
        </w:rPr>
        <w:t> </w:t>
      </w:r>
      <w:r>
        <w:rPr/>
        <w:t>dair</w:t>
      </w:r>
      <w:r>
        <w:rPr>
          <w:spacing w:val="-17"/>
        </w:rPr>
        <w:t> </w:t>
      </w:r>
      <w:r>
        <w:rPr/>
        <w:t>disgyblaeth</w:t>
      </w:r>
      <w:r>
        <w:rPr>
          <w:spacing w:val="-17"/>
        </w:rPr>
        <w:t> </w:t>
      </w:r>
      <w:r>
        <w:rPr/>
        <w:t>gwahanol</w:t>
      </w:r>
    </w:p>
    <w:p>
      <w:pPr>
        <w:pStyle w:val="BodyText"/>
        <w:spacing w:line="276" w:lineRule="auto" w:before="46"/>
        <w:ind w:left="142" w:right="169"/>
        <w:jc w:val="both"/>
      </w:pPr>
      <w:r>
        <w:rPr/>
        <w:t>- troseddeg, y gyfraith a gwaith cymdeithasol (academaidd, cyfreithiol ac ymarferol - i godio a dadansoddi’r data. Mae gwahanol gefndiroedd wedi galluogi dod ag amrywiaeth o safbwyntiau i’r dadansoddiad a helpu’r tîm i osgoi ‘meddylfryd seilo’ a rhoi mwy o fraint i un ddisgyblaeth arbennig dros un arall. Roedd y dull hwn hefyd yn hwyluso canfyddiadau ategol drwy driongli. Gallai ymchwil tebyg yn y dyfodol sy’n defnyddio dull tebyg elwa ar gael codiwr ychwanegol o ddisgyblaeth meddygol (e.e. gweithiwr proffesiynol meddygol neu iechyd meddwl).</w:t>
      </w:r>
    </w:p>
    <w:p>
      <w:pPr>
        <w:pStyle w:val="BodyText"/>
        <w:spacing w:line="276" w:lineRule="auto" w:before="140"/>
        <w:ind w:left="142" w:right="169"/>
        <w:jc w:val="both"/>
      </w:pPr>
      <w:r>
        <w:rPr/>
        <w:t>Fe wnaeth y tîm ymchwil nodi themâu tebyg yn annibynnol ar bob un o’r dogfennau adolygu hyn. Roedd y themâu hyn yn canu cloch gyda’r cyfranogwyr yn y grwpiau ffocws. Wrth gymharu’r themâu o’r AYPau gyda’r rhai hynny o astudiaeth flaenorol a gynhaliwyd i adolygiadau oedd (Robinson et al., 2018), daeth rhai o’r un themâu i’r amlwg ar draws y ddau sampl, ni waeth a oedd yr adolygiad yn AYP, DHR, APR neu MHHR. Roedd y rhain yn cynnwys hierarchaeth gwybodaeth ac asesu rhannol, gan ddangos nad yw’r materion hyn yn gyfyngedig i weithio gydag oedolion neu gyda phlant, ond eu bod yn dod i’r amlwg fel mater o drefn yn y ddau faes ymarfer proffesiynol. Yn wir mae’r ffaith fod y rhain yn cael eu trefnu fel endidau ar wahân yn her</w:t>
      </w:r>
      <w:r>
        <w:rPr>
          <w:spacing w:val="-6"/>
        </w:rPr>
        <w:t> </w:t>
      </w:r>
      <w:r>
        <w:rPr/>
        <w:t>i</w:t>
      </w:r>
      <w:r>
        <w:rPr>
          <w:spacing w:val="-5"/>
        </w:rPr>
        <w:t> </w:t>
      </w:r>
      <w:r>
        <w:rPr/>
        <w:t>asesiadau</w:t>
      </w:r>
      <w:r>
        <w:rPr>
          <w:spacing w:val="-5"/>
        </w:rPr>
        <w:t> </w:t>
      </w:r>
      <w:r>
        <w:rPr/>
        <w:t>cyfannol</w:t>
      </w:r>
      <w:r>
        <w:rPr>
          <w:spacing w:val="-6"/>
        </w:rPr>
        <w:t> </w:t>
      </w:r>
      <w:r>
        <w:rPr/>
        <w:t>sy’n</w:t>
      </w:r>
      <w:r>
        <w:rPr>
          <w:spacing w:val="-5"/>
        </w:rPr>
        <w:t> </w:t>
      </w:r>
      <w:r>
        <w:rPr/>
        <w:t>ystyried</w:t>
      </w:r>
      <w:r>
        <w:rPr>
          <w:spacing w:val="-5"/>
        </w:rPr>
        <w:t> </w:t>
      </w:r>
      <w:r>
        <w:rPr/>
        <w:t>y</w:t>
      </w:r>
      <w:r>
        <w:rPr>
          <w:spacing w:val="-5"/>
        </w:rPr>
        <w:t> </w:t>
      </w:r>
      <w:r>
        <w:rPr/>
        <w:t>teulu</w:t>
      </w:r>
      <w:r>
        <w:rPr>
          <w:spacing w:val="-6"/>
        </w:rPr>
        <w:t> </w:t>
      </w:r>
      <w:r>
        <w:rPr/>
        <w:t>cyfan</w:t>
      </w:r>
      <w:r>
        <w:rPr>
          <w:spacing w:val="-5"/>
        </w:rPr>
        <w:t> </w:t>
      </w:r>
      <w:r>
        <w:rPr/>
        <w:t>yn</w:t>
      </w:r>
      <w:r>
        <w:rPr>
          <w:spacing w:val="-5"/>
        </w:rPr>
        <w:t> </w:t>
      </w:r>
      <w:r>
        <w:rPr/>
        <w:t>hytrach</w:t>
      </w:r>
      <w:r>
        <w:rPr>
          <w:spacing w:val="-6"/>
        </w:rPr>
        <w:t> </w:t>
      </w:r>
      <w:r>
        <w:rPr/>
        <w:t>nag</w:t>
      </w:r>
      <w:r>
        <w:rPr>
          <w:spacing w:val="-5"/>
        </w:rPr>
        <w:t> </w:t>
      </w:r>
      <w:r>
        <w:rPr/>
        <w:t>unigolion</w:t>
      </w:r>
      <w:r>
        <w:rPr>
          <w:spacing w:val="-5"/>
        </w:rPr>
        <w:t> </w:t>
      </w:r>
      <w:r>
        <w:rPr/>
        <w:t>ar</w:t>
      </w:r>
      <w:r>
        <w:rPr>
          <w:spacing w:val="-5"/>
        </w:rPr>
        <w:t> </w:t>
      </w:r>
      <w:r>
        <w:rPr/>
        <w:t>wahân. Mae’r ‘planedau’ proffesiynol gwahanol hyn yn llesteirio diogelu effeithiol ar draws timau, gosodiadau, a disgyblaethau (Hester, 2011). Mae rhannu gwybodaeth problemus yn nodwedd amlwg arall o’r ddwy astudiaeth, yn ogystal â mewn nifer o astudiaethau eraill (Neville a Sanders-McDonagh, 2014; AGIC, 2016; Sharps-Jeff </w:t>
      </w:r>
      <w:r>
        <w:rPr>
          <w:spacing w:val="-11"/>
        </w:rPr>
        <w:t>a </w:t>
      </w:r>
      <w:r>
        <w:rPr/>
        <w:t>Kelly, 2016; Sidebotham et al.,</w:t>
      </w:r>
      <w:r>
        <w:rPr>
          <w:spacing w:val="-5"/>
        </w:rPr>
        <w:t> </w:t>
      </w:r>
      <w:r>
        <w:rPr/>
        <w:t>2016).</w:t>
      </w:r>
    </w:p>
    <w:p>
      <w:pPr>
        <w:pStyle w:val="BodyText"/>
        <w:spacing w:before="139"/>
        <w:ind w:left="142" w:right="118"/>
        <w:rPr>
          <w:rFonts w:ascii="Microsoft Sans Serif" w:hAnsi="Microsoft Sans Serif"/>
        </w:rPr>
      </w:pPr>
      <w:r>
        <w:rPr>
          <w:rFonts w:ascii="Microsoft Sans Serif" w:hAnsi="Microsoft Sans Serif"/>
        </w:rPr>
        <w:t>Fe wnaeth y ddwy astudiaeth hefyd nodi bod rhai themâu yn unigryw mewn gwirionedd i ymarfer gydag oedolion neu blant. Er enghraifft, datgelwyd fod y posibilrwydd o ‘dwyllo’ yn ystyriaeth bwysig wrth weithio gydag oedolion sy’n profi cam-drin domestig, iechyd meddwl gwael neu’n camddefnyddio sylweddau. Mae hyn yn cyfeirio at bwysigrwydd gweithwyr proffesiynol sy’n fedrus ac yn hyderus i herio'r safbwynt a fynegwyd gan oedolion yn briodol. Ar y llaw arall, canfu’r astudiaeth bresennol fod y broblem yn fwy i ymwneud â chyrraedd 'llais' neu brofiad y plentyn yn y lle cyntaf. Rhaid i'r ffocws allweddol ar safbwyntiau plant a'u profiadau bywyd gael ei ailosod fel ffocws canolog i</w:t>
      </w:r>
      <w:r>
        <w:rPr>
          <w:rFonts w:ascii="Microsoft Sans Serif" w:hAnsi="Microsoft Sans Serif"/>
          <w:spacing w:val="-3"/>
        </w:rPr>
        <w:t> </w:t>
      </w:r>
      <w:r>
        <w:rPr>
          <w:rFonts w:ascii="Microsoft Sans Serif" w:hAnsi="Microsoft Sans Serif"/>
        </w:rPr>
        <w:t>AYPau. </w:t>
      </w:r>
    </w:p>
    <w:p>
      <w:pPr>
        <w:pStyle w:val="BodyText"/>
        <w:spacing w:line="269" w:lineRule="exact"/>
        <w:ind w:left="142"/>
        <w:rPr>
          <w:rFonts w:ascii="Microsoft Sans Serif"/>
        </w:rPr>
      </w:pPr>
      <w:r>
        <w:rPr>
          <w:rFonts w:ascii="Microsoft Sans Serif"/>
        </w:rPr>
        <w:t> </w:t>
      </w:r>
    </w:p>
    <w:p>
      <w:pPr>
        <w:pStyle w:val="BodyText"/>
        <w:spacing w:line="276" w:lineRule="auto"/>
        <w:ind w:left="142" w:right="169"/>
        <w:jc w:val="both"/>
      </w:pPr>
      <w:r>
        <w:rPr/>
        <w:t>Er bod yr AYP wedi’i adolygu yn flaenorol, roedd hyn yn bennaf i ystyried gweithredu, dwy flynedd ar ôl ei sefydlu, gan ganolbwyntio ar lefel ymwybyddiaeth o AYP, gwneud penderfyniadau, amser a materion yn ymwneud ag adnoddau (Llywodraeth Cymru, 2015). Mae’r astudiaeth bresennol hon yn adolygu’r themâu o ddarllen ar draws 20 AYP tua pum i chwe blynedd ar ôl eu cychwyn. Felly, roedd gennym ddiben gwahanol iawn ac felly rydym yn debygol o ddod i gasgliadau gwahanol.</w:t>
      </w:r>
    </w:p>
    <w:p>
      <w:pPr>
        <w:pStyle w:val="BodyText"/>
        <w:spacing w:before="139"/>
        <w:ind w:left="142"/>
        <w:jc w:val="both"/>
      </w:pPr>
      <w:r>
        <w:rPr/>
        <w:t>Roedd rhai enghreifftiau ardderchog o arfer da, fel rhannu gwybodaeth yn effeithiol,</w:t>
      </w:r>
      <w:r>
        <w:rPr>
          <w:spacing w:val="58"/>
        </w:rPr>
        <w:t> </w:t>
      </w:r>
      <w:r>
        <w:rPr/>
        <w:t>a</w:t>
      </w:r>
    </w:p>
    <w:p>
      <w:pPr>
        <w:spacing w:after="0"/>
        <w:jc w:val="both"/>
        <w:sectPr>
          <w:headerReference w:type="default" r:id="rId33"/>
          <w:footerReference w:type="default" r:id="rId34"/>
          <w:pgSz w:w="11910" w:h="16840"/>
          <w:pgMar w:header="0" w:footer="1058" w:top="1340" w:bottom="1240" w:left="1260" w:right="1220"/>
        </w:sectPr>
      </w:pPr>
    </w:p>
    <w:p>
      <w:pPr>
        <w:pStyle w:val="BodyText"/>
        <w:spacing w:line="276" w:lineRule="auto" w:before="70"/>
        <w:ind w:left="142" w:right="169"/>
        <w:jc w:val="both"/>
      </w:pPr>
      <w:r>
        <w:rPr/>
        <w:t>sefydliadau yn gweithio gyda'i gilydd yn dda iawn yn ymarferol yn ogystal ag yn ystod yr AYP (AYPau 4, 5).</w:t>
      </w:r>
    </w:p>
    <w:p>
      <w:pPr>
        <w:pStyle w:val="BodyText"/>
        <w:spacing w:line="276" w:lineRule="auto" w:before="143"/>
        <w:ind w:left="142" w:right="169"/>
        <w:jc w:val="both"/>
      </w:pPr>
      <w:r>
        <w:rPr/>
        <w:t>Er</w:t>
      </w:r>
      <w:r>
        <w:rPr>
          <w:spacing w:val="-11"/>
        </w:rPr>
        <w:t> </w:t>
      </w:r>
      <w:r>
        <w:rPr/>
        <w:t>mai</w:t>
      </w:r>
      <w:r>
        <w:rPr>
          <w:spacing w:val="-11"/>
        </w:rPr>
        <w:t> </w:t>
      </w:r>
      <w:r>
        <w:rPr/>
        <w:t>nod</w:t>
      </w:r>
      <w:r>
        <w:rPr>
          <w:spacing w:val="-11"/>
        </w:rPr>
        <w:t> </w:t>
      </w:r>
      <w:r>
        <w:rPr/>
        <w:t>y</w:t>
      </w:r>
      <w:r>
        <w:rPr>
          <w:spacing w:val="-11"/>
        </w:rPr>
        <w:t> </w:t>
      </w:r>
      <w:r>
        <w:rPr/>
        <w:t>newid</w:t>
      </w:r>
      <w:r>
        <w:rPr>
          <w:spacing w:val="-11"/>
        </w:rPr>
        <w:t> </w:t>
      </w:r>
      <w:r>
        <w:rPr/>
        <w:t>i’r</w:t>
      </w:r>
      <w:r>
        <w:rPr>
          <w:spacing w:val="-11"/>
        </w:rPr>
        <w:t> </w:t>
      </w:r>
      <w:r>
        <w:rPr/>
        <w:t>model</w:t>
      </w:r>
      <w:r>
        <w:rPr>
          <w:spacing w:val="-11"/>
        </w:rPr>
        <w:t> </w:t>
      </w:r>
      <w:r>
        <w:rPr/>
        <w:t>AYP</w:t>
      </w:r>
      <w:r>
        <w:rPr>
          <w:spacing w:val="-11"/>
        </w:rPr>
        <w:t> </w:t>
      </w:r>
      <w:r>
        <w:rPr/>
        <w:t>oedd</w:t>
      </w:r>
      <w:r>
        <w:rPr>
          <w:spacing w:val="-11"/>
        </w:rPr>
        <w:t> </w:t>
      </w:r>
      <w:r>
        <w:rPr/>
        <w:t>‘i</w:t>
      </w:r>
      <w:r>
        <w:rPr>
          <w:spacing w:val="-11"/>
        </w:rPr>
        <w:t> </w:t>
      </w:r>
      <w:r>
        <w:rPr/>
        <w:t>ddefnyddio</w:t>
      </w:r>
      <w:r>
        <w:rPr>
          <w:spacing w:val="-11"/>
        </w:rPr>
        <w:t> </w:t>
      </w:r>
      <w:r>
        <w:rPr/>
        <w:t>dull</w:t>
      </w:r>
      <w:r>
        <w:rPr>
          <w:spacing w:val="-11"/>
        </w:rPr>
        <w:t> </w:t>
      </w:r>
      <w:r>
        <w:rPr/>
        <w:t>mwy</w:t>
      </w:r>
      <w:r>
        <w:rPr>
          <w:spacing w:val="-11"/>
        </w:rPr>
        <w:t> </w:t>
      </w:r>
      <w:r>
        <w:rPr/>
        <w:t>syml,</w:t>
      </w:r>
      <w:r>
        <w:rPr>
          <w:spacing w:val="-11"/>
        </w:rPr>
        <w:t> </w:t>
      </w:r>
      <w:r>
        <w:rPr/>
        <w:t>hyblyg</w:t>
      </w:r>
      <w:r>
        <w:rPr>
          <w:spacing w:val="-11"/>
        </w:rPr>
        <w:t> </w:t>
      </w:r>
      <w:r>
        <w:rPr/>
        <w:t>a</w:t>
      </w:r>
      <w:r>
        <w:rPr>
          <w:spacing w:val="-11"/>
        </w:rPr>
        <w:t> </w:t>
      </w:r>
      <w:r>
        <w:rPr/>
        <w:t>chymesur i adolygu a dysgu o’r hyn sydd yn anochel yn achosion cymhleth’ (canllawiau </w:t>
      </w:r>
      <w:r>
        <w:rPr>
          <w:spacing w:val="-4"/>
        </w:rPr>
        <w:t>LlC; </w:t>
      </w:r>
      <w:r>
        <w:rPr/>
        <w:t>2012), mae’n bosibl bod dysgu yn cael ei beryglu braidd gan y dull hwn sydd </w:t>
      </w:r>
      <w:r>
        <w:rPr>
          <w:spacing w:val="-3"/>
        </w:rPr>
        <w:t>wedi’i </w:t>
      </w:r>
      <w:r>
        <w:rPr/>
        <w:t>gwtogi.</w:t>
      </w:r>
      <w:r>
        <w:rPr>
          <w:spacing w:val="-8"/>
        </w:rPr>
        <w:t> </w:t>
      </w:r>
      <w:r>
        <w:rPr/>
        <w:t>Roedd</w:t>
      </w:r>
      <w:r>
        <w:rPr>
          <w:spacing w:val="-7"/>
        </w:rPr>
        <w:t> </w:t>
      </w:r>
      <w:r>
        <w:rPr/>
        <w:t>ein</w:t>
      </w:r>
      <w:r>
        <w:rPr>
          <w:spacing w:val="-7"/>
        </w:rPr>
        <w:t> </w:t>
      </w:r>
      <w:r>
        <w:rPr/>
        <w:t>canfyddiadau</w:t>
      </w:r>
      <w:r>
        <w:rPr>
          <w:spacing w:val="-8"/>
        </w:rPr>
        <w:t> </w:t>
      </w:r>
      <w:r>
        <w:rPr/>
        <w:t>o</w:t>
      </w:r>
      <w:r>
        <w:rPr>
          <w:spacing w:val="-7"/>
        </w:rPr>
        <w:t> </w:t>
      </w:r>
      <w:r>
        <w:rPr/>
        <w:t>ddarllen</w:t>
      </w:r>
      <w:r>
        <w:rPr>
          <w:spacing w:val="-7"/>
        </w:rPr>
        <w:t> </w:t>
      </w:r>
      <w:r>
        <w:rPr/>
        <w:t>yr</w:t>
      </w:r>
      <w:r>
        <w:rPr>
          <w:spacing w:val="-7"/>
        </w:rPr>
        <w:t> </w:t>
      </w:r>
      <w:r>
        <w:rPr/>
        <w:t>Adolygiadau</w:t>
      </w:r>
      <w:r>
        <w:rPr>
          <w:spacing w:val="-8"/>
        </w:rPr>
        <w:t> </w:t>
      </w:r>
      <w:r>
        <w:rPr/>
        <w:t>Ymarfer</w:t>
      </w:r>
      <w:r>
        <w:rPr>
          <w:spacing w:val="-7"/>
        </w:rPr>
        <w:t> </w:t>
      </w:r>
      <w:r>
        <w:rPr/>
        <w:t>Oedolion</w:t>
      </w:r>
      <w:r>
        <w:rPr>
          <w:spacing w:val="-7"/>
        </w:rPr>
        <w:t> </w:t>
      </w:r>
      <w:r>
        <w:rPr/>
        <w:t>yn</w:t>
      </w:r>
      <w:r>
        <w:rPr>
          <w:spacing w:val="-7"/>
        </w:rPr>
        <w:t> </w:t>
      </w:r>
      <w:r>
        <w:rPr/>
        <w:t>debyg o</w:t>
      </w:r>
      <w:r>
        <w:rPr>
          <w:spacing w:val="-6"/>
        </w:rPr>
        <w:t> </w:t>
      </w:r>
      <w:r>
        <w:rPr/>
        <w:t>ran</w:t>
      </w:r>
      <w:r>
        <w:rPr>
          <w:spacing w:val="-6"/>
        </w:rPr>
        <w:t> </w:t>
      </w:r>
      <w:r>
        <w:rPr/>
        <w:t>bod</w:t>
      </w:r>
      <w:r>
        <w:rPr>
          <w:spacing w:val="-6"/>
        </w:rPr>
        <w:t> </w:t>
      </w:r>
      <w:r>
        <w:rPr/>
        <w:t>yr</w:t>
      </w:r>
      <w:r>
        <w:rPr>
          <w:spacing w:val="-6"/>
        </w:rPr>
        <w:t> </w:t>
      </w:r>
      <w:r>
        <w:rPr/>
        <w:t>AYO</w:t>
      </w:r>
      <w:r>
        <w:rPr>
          <w:spacing w:val="-5"/>
        </w:rPr>
        <w:t> </w:t>
      </w:r>
      <w:r>
        <w:rPr/>
        <w:t>yn</w:t>
      </w:r>
      <w:r>
        <w:rPr>
          <w:spacing w:val="-6"/>
        </w:rPr>
        <w:t> </w:t>
      </w:r>
      <w:r>
        <w:rPr/>
        <w:t>yr</w:t>
      </w:r>
      <w:r>
        <w:rPr>
          <w:spacing w:val="-6"/>
        </w:rPr>
        <w:t> </w:t>
      </w:r>
      <w:r>
        <w:rPr/>
        <w:t>un</w:t>
      </w:r>
      <w:r>
        <w:rPr>
          <w:spacing w:val="-6"/>
        </w:rPr>
        <w:t> </w:t>
      </w:r>
      <w:r>
        <w:rPr/>
        <w:t>modd</w:t>
      </w:r>
      <w:r>
        <w:rPr>
          <w:spacing w:val="-5"/>
        </w:rPr>
        <w:t> </w:t>
      </w:r>
      <w:r>
        <w:rPr/>
        <w:t>yn</w:t>
      </w:r>
      <w:r>
        <w:rPr>
          <w:spacing w:val="-6"/>
        </w:rPr>
        <w:t> </w:t>
      </w:r>
      <w:r>
        <w:rPr/>
        <w:t>‘aml</w:t>
      </w:r>
      <w:r>
        <w:rPr>
          <w:spacing w:val="-6"/>
        </w:rPr>
        <w:t> </w:t>
      </w:r>
      <w:r>
        <w:rPr/>
        <w:t>yn</w:t>
      </w:r>
      <w:r>
        <w:rPr>
          <w:spacing w:val="-6"/>
        </w:rPr>
        <w:t> </w:t>
      </w:r>
      <w:r>
        <w:rPr/>
        <w:t>amddifad</w:t>
      </w:r>
      <w:r>
        <w:rPr>
          <w:spacing w:val="-5"/>
        </w:rPr>
        <w:t> </w:t>
      </w:r>
      <w:r>
        <w:rPr/>
        <w:t>o</w:t>
      </w:r>
      <w:r>
        <w:rPr>
          <w:spacing w:val="-6"/>
        </w:rPr>
        <w:t> </w:t>
      </w:r>
      <w:r>
        <w:rPr/>
        <w:t>fanylion</w:t>
      </w:r>
      <w:r>
        <w:rPr>
          <w:spacing w:val="-6"/>
        </w:rPr>
        <w:t> </w:t>
      </w:r>
      <w:r>
        <w:rPr/>
        <w:t>cefndir,</w:t>
      </w:r>
      <w:r>
        <w:rPr>
          <w:spacing w:val="-6"/>
        </w:rPr>
        <w:t> </w:t>
      </w:r>
      <w:r>
        <w:rPr/>
        <w:t>sydd</w:t>
      </w:r>
      <w:r>
        <w:rPr>
          <w:spacing w:val="-6"/>
        </w:rPr>
        <w:t> </w:t>
      </w:r>
      <w:r>
        <w:rPr/>
        <w:t>yn</w:t>
      </w:r>
      <w:r>
        <w:rPr>
          <w:spacing w:val="-5"/>
        </w:rPr>
        <w:t> </w:t>
      </w:r>
      <w:r>
        <w:rPr>
          <w:spacing w:val="-4"/>
        </w:rPr>
        <w:t>anodd </w:t>
      </w:r>
      <w:r>
        <w:rPr/>
        <w:t>i’r rhai hynny sydd y tu allan i’r sefyllfa ei ddilyn, er y gallant gyfleu dadansoddiad defnyddiol a phwyntiau dysgu ar gyfer y rhai sy’n ymwneud â nhw’ (Robinson et al., 2018).</w:t>
      </w:r>
    </w:p>
    <w:p>
      <w:pPr>
        <w:pStyle w:val="BodyText"/>
        <w:spacing w:line="276" w:lineRule="auto" w:before="139"/>
        <w:ind w:left="142" w:right="169"/>
        <w:jc w:val="both"/>
      </w:pPr>
      <w:r>
        <w:rPr/>
        <w:t>Gallai diffyg cynnwys argymhellion ‘hysbys’ a manylion ehangach fod yn rhannol </w:t>
      </w:r>
      <w:r>
        <w:rPr>
          <w:spacing w:val="-12"/>
        </w:rPr>
        <w:t>o </w:t>
      </w:r>
      <w:r>
        <w:rPr/>
        <w:t>ganlyniad i ddiben datganedig yr AYP sy’n canolbwyntio ar gyfrifoldeb a dysgu ar lefel leol. 'Diben cyffredinol y system adolygu yw hybu diwylliant cadarnhaol o ran dysgu</w:t>
      </w:r>
      <w:r>
        <w:rPr>
          <w:spacing w:val="-42"/>
        </w:rPr>
        <w:t> </w:t>
      </w:r>
      <w:r>
        <w:rPr/>
        <w:t>ac adolygu amddiffyn plant aml-asiantaeth mewn ardaloedd lleol, y mae Byrddau ac asiantaethau partner yn gyfrifol am ei wneud’ (gweler 1.3 Llywodraeth Cymru, </w:t>
      </w:r>
      <w:r>
        <w:rPr>
          <w:spacing w:val="-3"/>
        </w:rPr>
        <w:t>2016). </w:t>
      </w:r>
      <w:r>
        <w:rPr/>
        <w:t>Mae'r dull hwn yn ymddangos yn groes i ymdrechion i hyrwyddo dysgu ehangach, cenedlaethol o’r adolygiadau</w:t>
      </w:r>
      <w:r>
        <w:rPr>
          <w:spacing w:val="-2"/>
        </w:rPr>
        <w:t> </w:t>
      </w:r>
      <w:r>
        <w:rPr/>
        <w:t>hyn.</w:t>
      </w:r>
    </w:p>
    <w:p>
      <w:pPr>
        <w:pStyle w:val="BodyText"/>
        <w:spacing w:line="276" w:lineRule="auto" w:before="140"/>
        <w:ind w:left="142" w:right="169"/>
        <w:jc w:val="both"/>
      </w:pPr>
      <w:r>
        <w:rPr/>
        <w:t>Mae angen mwy o ystyriaeth o dadau mewn asesiadau, ac os bydd eu llais neu safbwyntiau yn absennol, mae angen datgan pam mai dyma’r achos. Fe </w:t>
      </w:r>
      <w:r>
        <w:rPr>
          <w:spacing w:val="-3"/>
        </w:rPr>
        <w:t>wnaeth </w:t>
      </w:r>
      <w:r>
        <w:rPr/>
        <w:t>trafodaethau mewn grwpiau ffocws amlygu bod Bwrdd Diogelu Gogledd Cymru </w:t>
      </w:r>
      <w:r>
        <w:rPr>
          <w:spacing w:val="-7"/>
        </w:rPr>
        <w:t>yn </w:t>
      </w:r>
      <w:r>
        <w:rPr/>
        <w:t>gweithio gyda'r Sefydliad Tadolaeth i adeiladu newidiadau ymarferol sydd </w:t>
      </w:r>
      <w:r>
        <w:rPr>
          <w:spacing w:val="-3"/>
        </w:rPr>
        <w:t>wedi'u </w:t>
      </w:r>
      <w:r>
        <w:rPr/>
        <w:t>hanelu</w:t>
      </w:r>
      <w:r>
        <w:rPr>
          <w:spacing w:val="-10"/>
        </w:rPr>
        <w:t> </w:t>
      </w:r>
      <w:r>
        <w:rPr/>
        <w:t>at</w:t>
      </w:r>
      <w:r>
        <w:rPr>
          <w:spacing w:val="-10"/>
        </w:rPr>
        <w:t> </w:t>
      </w:r>
      <w:r>
        <w:rPr/>
        <w:t>wella</w:t>
      </w:r>
      <w:r>
        <w:rPr>
          <w:spacing w:val="-10"/>
        </w:rPr>
        <w:t> </w:t>
      </w:r>
      <w:r>
        <w:rPr/>
        <w:t>ymgysylltu</w:t>
      </w:r>
      <w:r>
        <w:rPr>
          <w:spacing w:val="-9"/>
        </w:rPr>
        <w:t> </w:t>
      </w:r>
      <w:r>
        <w:rPr/>
        <w:t>â</w:t>
      </w:r>
      <w:r>
        <w:rPr>
          <w:spacing w:val="-10"/>
        </w:rPr>
        <w:t> </w:t>
      </w:r>
      <w:r>
        <w:rPr/>
        <w:t>thadau.</w:t>
      </w:r>
      <w:r>
        <w:rPr>
          <w:spacing w:val="-10"/>
        </w:rPr>
        <w:t> </w:t>
      </w:r>
      <w:r>
        <w:rPr/>
        <w:t>Roedd</w:t>
      </w:r>
      <w:r>
        <w:rPr>
          <w:spacing w:val="-9"/>
        </w:rPr>
        <w:t> </w:t>
      </w:r>
      <w:r>
        <w:rPr/>
        <w:t>hyn</w:t>
      </w:r>
      <w:r>
        <w:rPr>
          <w:spacing w:val="-10"/>
        </w:rPr>
        <w:t> </w:t>
      </w:r>
      <w:r>
        <w:rPr/>
        <w:t>yn</w:t>
      </w:r>
      <w:r>
        <w:rPr>
          <w:spacing w:val="-10"/>
        </w:rPr>
        <w:t> </w:t>
      </w:r>
      <w:r>
        <w:rPr/>
        <w:t>cynnwys</w:t>
      </w:r>
      <w:r>
        <w:rPr>
          <w:spacing w:val="-10"/>
        </w:rPr>
        <w:t> </w:t>
      </w:r>
      <w:r>
        <w:rPr/>
        <w:t>gwneud</w:t>
      </w:r>
      <w:r>
        <w:rPr>
          <w:spacing w:val="-9"/>
        </w:rPr>
        <w:t> </w:t>
      </w:r>
      <w:r>
        <w:rPr/>
        <w:t>yn</w:t>
      </w:r>
      <w:r>
        <w:rPr>
          <w:spacing w:val="-10"/>
        </w:rPr>
        <w:t> </w:t>
      </w:r>
      <w:r>
        <w:rPr/>
        <w:t>siŵr</w:t>
      </w:r>
      <w:r>
        <w:rPr>
          <w:spacing w:val="-10"/>
        </w:rPr>
        <w:t> </w:t>
      </w:r>
      <w:r>
        <w:rPr/>
        <w:t>bod</w:t>
      </w:r>
      <w:r>
        <w:rPr>
          <w:spacing w:val="-9"/>
        </w:rPr>
        <w:t> </w:t>
      </w:r>
      <w:r>
        <w:rPr>
          <w:spacing w:val="-3"/>
        </w:rPr>
        <w:t>tadau </w:t>
      </w:r>
      <w:r>
        <w:rPr/>
        <w:t>yn cael copïau o ohebiaeth ac yn cael eu gwahodd i gyfarfodydd fel mater o drefn. Yn anffodus,</w:t>
      </w:r>
      <w:r>
        <w:rPr>
          <w:spacing w:val="-17"/>
        </w:rPr>
        <w:t> </w:t>
      </w:r>
      <w:r>
        <w:rPr/>
        <w:t>ni</w:t>
      </w:r>
      <w:r>
        <w:rPr>
          <w:spacing w:val="-17"/>
        </w:rPr>
        <w:t> </w:t>
      </w:r>
      <w:r>
        <w:rPr/>
        <w:t>theimlwyd</w:t>
      </w:r>
      <w:r>
        <w:rPr>
          <w:spacing w:val="-16"/>
        </w:rPr>
        <w:t> </w:t>
      </w:r>
      <w:r>
        <w:rPr/>
        <w:t>fod</w:t>
      </w:r>
      <w:r>
        <w:rPr>
          <w:spacing w:val="-17"/>
        </w:rPr>
        <w:t> </w:t>
      </w:r>
      <w:r>
        <w:rPr/>
        <w:t>yr</w:t>
      </w:r>
      <w:r>
        <w:rPr>
          <w:spacing w:val="-16"/>
        </w:rPr>
        <w:t> </w:t>
      </w:r>
      <w:r>
        <w:rPr/>
        <w:t>effaith</w:t>
      </w:r>
      <w:r>
        <w:rPr>
          <w:spacing w:val="-17"/>
        </w:rPr>
        <w:t> </w:t>
      </w:r>
      <w:r>
        <w:rPr/>
        <w:t>wedi</w:t>
      </w:r>
      <w:r>
        <w:rPr>
          <w:spacing w:val="-17"/>
        </w:rPr>
        <w:t> </w:t>
      </w:r>
      <w:r>
        <w:rPr/>
        <w:t>cael</w:t>
      </w:r>
      <w:r>
        <w:rPr>
          <w:spacing w:val="-16"/>
        </w:rPr>
        <w:t> </w:t>
      </w:r>
      <w:r>
        <w:rPr/>
        <w:t>ei</w:t>
      </w:r>
      <w:r>
        <w:rPr>
          <w:spacing w:val="-17"/>
        </w:rPr>
        <w:t> </w:t>
      </w:r>
      <w:r>
        <w:rPr/>
        <w:t>chynnal</w:t>
      </w:r>
      <w:r>
        <w:rPr>
          <w:spacing w:val="-16"/>
        </w:rPr>
        <w:t> </w:t>
      </w:r>
      <w:r>
        <w:rPr/>
        <w:t>mewn</w:t>
      </w:r>
      <w:r>
        <w:rPr>
          <w:spacing w:val="-17"/>
        </w:rPr>
        <w:t> </w:t>
      </w:r>
      <w:r>
        <w:rPr/>
        <w:t>ymarfer</w:t>
      </w:r>
      <w:r>
        <w:rPr>
          <w:spacing w:val="-17"/>
        </w:rPr>
        <w:t> </w:t>
      </w:r>
      <w:r>
        <w:rPr/>
        <w:t>cyfoes.</w:t>
      </w:r>
      <w:r>
        <w:rPr>
          <w:spacing w:val="-16"/>
        </w:rPr>
        <w:t> </w:t>
      </w:r>
      <w:r>
        <w:rPr/>
        <w:t>Ychydig o wasanaethau arbenigol sy’n bodoli i weithio gyda thadau. Nododd cyfranogwyr </w:t>
      </w:r>
      <w:r>
        <w:rPr>
          <w:spacing w:val="-12"/>
        </w:rPr>
        <w:t>y </w:t>
      </w:r>
      <w:r>
        <w:rPr/>
        <w:t>grwpiau ffocws bod Caring Dads NSPCC yn arfer bod yn wasanaeth cynhyrchiol ond nad yw’n rhedeg</w:t>
      </w:r>
      <w:r>
        <w:rPr>
          <w:spacing w:val="-1"/>
        </w:rPr>
        <w:t> </w:t>
      </w:r>
      <w:r>
        <w:rPr/>
        <w:t>bellach.</w:t>
      </w:r>
    </w:p>
    <w:p>
      <w:pPr>
        <w:pStyle w:val="BodyText"/>
        <w:spacing w:line="276" w:lineRule="auto" w:before="139"/>
        <w:ind w:left="142" w:right="169"/>
        <w:jc w:val="both"/>
      </w:pPr>
      <w:r>
        <w:rPr/>
        <w:t>Fe wnaeth un adborth gan grŵp ffocws nodi manteision ‘dod ynghyd ag eraill i gynnal adolygiadau,</w:t>
      </w:r>
      <w:r>
        <w:rPr>
          <w:spacing w:val="-14"/>
        </w:rPr>
        <w:t> </w:t>
      </w:r>
      <w:r>
        <w:rPr/>
        <w:t>trafod</w:t>
      </w:r>
      <w:r>
        <w:rPr>
          <w:spacing w:val="-13"/>
        </w:rPr>
        <w:t> </w:t>
      </w:r>
      <w:r>
        <w:rPr/>
        <w:t>proses</w:t>
      </w:r>
      <w:r>
        <w:rPr>
          <w:spacing w:val="-13"/>
        </w:rPr>
        <w:t> </w:t>
      </w:r>
      <w:r>
        <w:rPr/>
        <w:t>ac</w:t>
      </w:r>
      <w:r>
        <w:rPr>
          <w:spacing w:val="-13"/>
        </w:rPr>
        <w:t> </w:t>
      </w:r>
      <w:r>
        <w:rPr/>
        <w:t>archwilio</w:t>
      </w:r>
      <w:r>
        <w:rPr>
          <w:spacing w:val="-13"/>
        </w:rPr>
        <w:t> </w:t>
      </w:r>
      <w:r>
        <w:rPr/>
        <w:t>themâu</w:t>
      </w:r>
      <w:r>
        <w:rPr>
          <w:spacing w:val="-13"/>
        </w:rPr>
        <w:t> </w:t>
      </w:r>
      <w:r>
        <w:rPr/>
        <w:t>cyffredin’</w:t>
      </w:r>
      <w:r>
        <w:rPr>
          <w:spacing w:val="-13"/>
        </w:rPr>
        <w:t> </w:t>
      </w:r>
      <w:r>
        <w:rPr/>
        <w:t>a</w:t>
      </w:r>
      <w:r>
        <w:rPr>
          <w:spacing w:val="-13"/>
        </w:rPr>
        <w:t> </w:t>
      </w:r>
      <w:r>
        <w:rPr/>
        <w:t>nodi</w:t>
      </w:r>
      <w:r>
        <w:rPr>
          <w:spacing w:val="-13"/>
        </w:rPr>
        <w:t> </w:t>
      </w:r>
      <w:r>
        <w:rPr/>
        <w:t>y</w:t>
      </w:r>
      <w:r>
        <w:rPr>
          <w:spacing w:val="-13"/>
        </w:rPr>
        <w:t> </w:t>
      </w:r>
      <w:r>
        <w:rPr/>
        <w:t>byddent</w:t>
      </w:r>
      <w:r>
        <w:rPr>
          <w:spacing w:val="-13"/>
        </w:rPr>
        <w:t> </w:t>
      </w:r>
      <w:r>
        <w:rPr/>
        <w:t>‘yn</w:t>
      </w:r>
      <w:r>
        <w:rPr>
          <w:spacing w:val="-13"/>
        </w:rPr>
        <w:t> </w:t>
      </w:r>
      <w:r>
        <w:rPr/>
        <w:t>hoffi</w:t>
      </w:r>
      <w:r>
        <w:rPr>
          <w:spacing w:val="-13"/>
        </w:rPr>
        <w:t> </w:t>
      </w:r>
      <w:r>
        <w:rPr/>
        <w:t>cael y</w:t>
      </w:r>
      <w:r>
        <w:rPr>
          <w:spacing w:val="-4"/>
        </w:rPr>
        <w:t> </w:t>
      </w:r>
      <w:r>
        <w:rPr/>
        <w:t>cyfle</w:t>
      </w:r>
      <w:r>
        <w:rPr>
          <w:spacing w:val="-4"/>
        </w:rPr>
        <w:t> </w:t>
      </w:r>
      <w:r>
        <w:rPr/>
        <w:t>i</w:t>
      </w:r>
      <w:r>
        <w:rPr>
          <w:spacing w:val="-3"/>
        </w:rPr>
        <w:t> </w:t>
      </w:r>
      <w:r>
        <w:rPr/>
        <w:t>wneud</w:t>
      </w:r>
      <w:r>
        <w:rPr>
          <w:spacing w:val="-4"/>
        </w:rPr>
        <w:t> </w:t>
      </w:r>
      <w:r>
        <w:rPr/>
        <w:t>hyn</w:t>
      </w:r>
      <w:r>
        <w:rPr>
          <w:spacing w:val="-3"/>
        </w:rPr>
        <w:t> </w:t>
      </w:r>
      <w:r>
        <w:rPr/>
        <w:t>eto,</w:t>
      </w:r>
      <w:r>
        <w:rPr>
          <w:spacing w:val="-4"/>
        </w:rPr>
        <w:t> </w:t>
      </w:r>
      <w:r>
        <w:rPr/>
        <w:t>mae’n</w:t>
      </w:r>
      <w:r>
        <w:rPr>
          <w:spacing w:val="-3"/>
        </w:rPr>
        <w:t> </w:t>
      </w:r>
      <w:r>
        <w:rPr/>
        <w:t>ddefnyddiol</w:t>
      </w:r>
      <w:r>
        <w:rPr>
          <w:spacing w:val="-4"/>
        </w:rPr>
        <w:t> </w:t>
      </w:r>
      <w:r>
        <w:rPr/>
        <w:t>i</w:t>
      </w:r>
      <w:r>
        <w:rPr>
          <w:spacing w:val="-3"/>
        </w:rPr>
        <w:t> </w:t>
      </w:r>
      <w:r>
        <w:rPr/>
        <w:t>gael</w:t>
      </w:r>
      <w:r>
        <w:rPr>
          <w:spacing w:val="-4"/>
        </w:rPr>
        <w:t> </w:t>
      </w:r>
      <w:r>
        <w:rPr/>
        <w:t>undod,</w:t>
      </w:r>
      <w:r>
        <w:rPr>
          <w:spacing w:val="-3"/>
        </w:rPr>
        <w:t> </w:t>
      </w:r>
      <w:r>
        <w:rPr/>
        <w:t>yn</w:t>
      </w:r>
      <w:r>
        <w:rPr>
          <w:spacing w:val="-4"/>
        </w:rPr>
        <w:t> </w:t>
      </w:r>
      <w:r>
        <w:rPr/>
        <w:t>ogystal</w:t>
      </w:r>
      <w:r>
        <w:rPr>
          <w:spacing w:val="-3"/>
        </w:rPr>
        <w:t> </w:t>
      </w:r>
      <w:r>
        <w:rPr/>
        <w:t>â</w:t>
      </w:r>
      <w:r>
        <w:rPr>
          <w:spacing w:val="-4"/>
        </w:rPr>
        <w:t> </w:t>
      </w:r>
      <w:r>
        <w:rPr/>
        <w:t>chefnogaeth</w:t>
      </w:r>
      <w:r>
        <w:rPr>
          <w:spacing w:val="-3"/>
        </w:rPr>
        <w:t> </w:t>
      </w:r>
      <w:r>
        <w:rPr/>
        <w:t>gan y gall fod yn dasg unig.’ Efallai y byddai hwyluso cyfarfodydd rheolaidd ar gyfer adolygwyr yn ddefnyddiol.</w:t>
      </w:r>
    </w:p>
    <w:p>
      <w:pPr>
        <w:pStyle w:val="BodyText"/>
        <w:spacing w:line="276" w:lineRule="auto" w:before="141"/>
        <w:ind w:left="142" w:right="169"/>
        <w:jc w:val="both"/>
      </w:pPr>
      <w:r>
        <w:rPr/>
        <w:t>Mae angen i ymarferwyr greu cronolegau a genogramau, eu diweddaru’n rheolaidd a sicrhau eu bod yn hygyrch i bawb sy’n gweithio ar draws sefydliadau mewn ymarfer (i gynnwys plant sydd wedi’u mabwysiadu neu eu maethu mewn awdurdod lleol arall). Mae amserlenni a genogramau hefyd yn cael eu nodi yn y ddogfennaeth Canllawiau ar gyfer AYPau - ‘Dylid paratoi genogram llawn a chywir gan y panel adolygu. Dylid ei ddefnyddio yn ystod trafodaethau panel, a bod ar gael i gyfeirio ato ar bob cam o’r broses adolygu, er ‘</w:t>
      </w:r>
      <w:r>
        <w:rPr>
          <w:i/>
        </w:rPr>
        <w:t>ni ddylid ei gynnwys yn yr adroddiad a gyhoeddir’ </w:t>
      </w:r>
      <w:r>
        <w:rPr/>
        <w:t>(gweler</w:t>
      </w:r>
    </w:p>
    <w:p>
      <w:pPr>
        <w:spacing w:after="0" w:line="276" w:lineRule="auto"/>
        <w:jc w:val="both"/>
        <w:sectPr>
          <w:headerReference w:type="default" r:id="rId35"/>
          <w:footerReference w:type="default" r:id="rId36"/>
          <w:pgSz w:w="11910" w:h="16840"/>
          <w:pgMar w:header="0" w:footer="1058" w:top="1340" w:bottom="1240" w:left="1260" w:right="1220"/>
        </w:sectPr>
      </w:pPr>
    </w:p>
    <w:p>
      <w:pPr>
        <w:pStyle w:val="BodyText"/>
        <w:spacing w:line="276" w:lineRule="auto" w:before="70"/>
        <w:ind w:left="142" w:right="169"/>
        <w:jc w:val="both"/>
      </w:pPr>
      <w:r>
        <w:rPr/>
        <w:t>Llywodraeth Cymru, 2012:19, 6.24 Llywodraeth Cymru, 2016). Efallai y bydd angen i fanylion amgylchiadau plentyn a genogramau fod ar gael i ymarferwyr (ac o bosibl ymchwilwyr) ar ôl y digwyddiad dysgu os am gyflawni dysgu gwirioneddol.</w:t>
      </w:r>
    </w:p>
    <w:p>
      <w:pPr>
        <w:pStyle w:val="BodyText"/>
        <w:spacing w:line="276" w:lineRule="auto" w:before="142"/>
        <w:ind w:left="142" w:right="169"/>
        <w:jc w:val="both"/>
      </w:pPr>
      <w:r>
        <w:rPr/>
        <w:t>Canfuwyd bod ansawdd a chwmpas yr AYPau yn wahanol iawn. Roedd rhai adroddiadau</w:t>
      </w:r>
      <w:r>
        <w:rPr>
          <w:spacing w:val="-4"/>
        </w:rPr>
        <w:t> </w:t>
      </w:r>
      <w:r>
        <w:rPr/>
        <w:t>o</w:t>
      </w:r>
      <w:r>
        <w:rPr>
          <w:spacing w:val="-4"/>
        </w:rPr>
        <w:t> </w:t>
      </w:r>
      <w:r>
        <w:rPr/>
        <w:t>ansawdd</w:t>
      </w:r>
      <w:r>
        <w:rPr>
          <w:spacing w:val="-4"/>
        </w:rPr>
        <w:t> </w:t>
      </w:r>
      <w:r>
        <w:rPr/>
        <w:t>llawer</w:t>
      </w:r>
      <w:r>
        <w:rPr>
          <w:spacing w:val="-4"/>
        </w:rPr>
        <w:t> </w:t>
      </w:r>
      <w:r>
        <w:rPr/>
        <w:t>gwell</w:t>
      </w:r>
      <w:r>
        <w:rPr>
          <w:spacing w:val="-5"/>
        </w:rPr>
        <w:t> </w:t>
      </w:r>
      <w:r>
        <w:rPr/>
        <w:t>o</w:t>
      </w:r>
      <w:r>
        <w:rPr>
          <w:spacing w:val="-4"/>
        </w:rPr>
        <w:t> </w:t>
      </w:r>
      <w:r>
        <w:rPr/>
        <w:t>ran</w:t>
      </w:r>
      <w:r>
        <w:rPr>
          <w:spacing w:val="-4"/>
        </w:rPr>
        <w:t> </w:t>
      </w:r>
      <w:r>
        <w:rPr/>
        <w:t>lefel</w:t>
      </w:r>
      <w:r>
        <w:rPr>
          <w:spacing w:val="-4"/>
        </w:rPr>
        <w:t> </w:t>
      </w:r>
      <w:r>
        <w:rPr/>
        <w:t>eu</w:t>
      </w:r>
      <w:r>
        <w:rPr>
          <w:spacing w:val="-4"/>
        </w:rPr>
        <w:t> </w:t>
      </w:r>
      <w:r>
        <w:rPr/>
        <w:t>manylion</w:t>
      </w:r>
      <w:r>
        <w:rPr>
          <w:spacing w:val="-4"/>
        </w:rPr>
        <w:t> </w:t>
      </w:r>
      <w:r>
        <w:rPr/>
        <w:t>a</w:t>
      </w:r>
      <w:r>
        <w:rPr>
          <w:spacing w:val="-4"/>
        </w:rPr>
        <w:t> </w:t>
      </w:r>
      <w:r>
        <w:rPr/>
        <w:t>dadansoddi</w:t>
      </w:r>
      <w:r>
        <w:rPr>
          <w:spacing w:val="-4"/>
        </w:rPr>
        <w:t> </w:t>
      </w:r>
      <w:r>
        <w:rPr/>
        <w:t>nag</w:t>
      </w:r>
      <w:r>
        <w:rPr>
          <w:spacing w:val="-4"/>
        </w:rPr>
        <w:t> </w:t>
      </w:r>
      <w:r>
        <w:rPr/>
        <w:t>eraill,</w:t>
      </w:r>
      <w:r>
        <w:rPr>
          <w:spacing w:val="-4"/>
        </w:rPr>
        <w:t> </w:t>
      </w:r>
      <w:r>
        <w:rPr>
          <w:spacing w:val="-15"/>
        </w:rPr>
        <w:t>a </w:t>
      </w:r>
      <w:r>
        <w:rPr/>
        <w:t>gallai awduron adolygiadau elwa ar fwy o hyfforddiant, safon gyson a meincnodi. Amlygwyd</w:t>
      </w:r>
      <w:r>
        <w:rPr>
          <w:spacing w:val="-13"/>
        </w:rPr>
        <w:t> </w:t>
      </w:r>
      <w:r>
        <w:rPr/>
        <w:t>amrywioldeb</w:t>
      </w:r>
      <w:r>
        <w:rPr>
          <w:spacing w:val="-12"/>
        </w:rPr>
        <w:t> </w:t>
      </w:r>
      <w:r>
        <w:rPr/>
        <w:t>anrhagweladwy</w:t>
      </w:r>
      <w:r>
        <w:rPr>
          <w:spacing w:val="-12"/>
        </w:rPr>
        <w:t> </w:t>
      </w:r>
      <w:r>
        <w:rPr/>
        <w:t>o</w:t>
      </w:r>
      <w:r>
        <w:rPr>
          <w:spacing w:val="-13"/>
        </w:rPr>
        <w:t> </w:t>
      </w:r>
      <w:r>
        <w:rPr/>
        <w:t>fewn</w:t>
      </w:r>
      <w:r>
        <w:rPr>
          <w:spacing w:val="-12"/>
        </w:rPr>
        <w:t> </w:t>
      </w:r>
      <w:r>
        <w:rPr/>
        <w:t>adolygiadau</w:t>
      </w:r>
      <w:r>
        <w:rPr>
          <w:spacing w:val="-12"/>
        </w:rPr>
        <w:t> </w:t>
      </w:r>
      <w:r>
        <w:rPr/>
        <w:t>hefyd</w:t>
      </w:r>
      <w:r>
        <w:rPr>
          <w:spacing w:val="-12"/>
        </w:rPr>
        <w:t> </w:t>
      </w:r>
      <w:r>
        <w:rPr/>
        <w:t>fel</w:t>
      </w:r>
      <w:r>
        <w:rPr>
          <w:spacing w:val="-13"/>
        </w:rPr>
        <w:t> </w:t>
      </w:r>
      <w:r>
        <w:rPr/>
        <w:t>rhwystr</w:t>
      </w:r>
      <w:r>
        <w:rPr>
          <w:spacing w:val="-12"/>
        </w:rPr>
        <w:t> </w:t>
      </w:r>
      <w:r>
        <w:rPr/>
        <w:t>i</w:t>
      </w:r>
      <w:r>
        <w:rPr>
          <w:spacing w:val="-12"/>
        </w:rPr>
        <w:t> </w:t>
      </w:r>
      <w:r>
        <w:rPr/>
        <w:t>ddysgu. Un maes mawr a amlygwyd gan ymatebwyr i'r arolwg ac yn y grwpiau ffocws </w:t>
      </w:r>
      <w:r>
        <w:rPr>
          <w:spacing w:val="-3"/>
        </w:rPr>
        <w:t>oedd </w:t>
      </w:r>
      <w:r>
        <w:rPr/>
        <w:t>materion llwyth gwaith a diffyg staff cymwysedig, sydd ar gael gyda'r gallu i gynnal </w:t>
      </w:r>
      <w:r>
        <w:rPr>
          <w:spacing w:val="-7"/>
        </w:rPr>
        <w:t>yr </w:t>
      </w:r>
      <w:r>
        <w:rPr/>
        <w:t>adolygiadau. Mae hyn yn ategu’r materion llwyth gwaith a amlinellwyd yn her 1 </w:t>
      </w:r>
      <w:r>
        <w:rPr>
          <w:spacing w:val="-3"/>
        </w:rPr>
        <w:t>oedd </w:t>
      </w:r>
      <w:r>
        <w:rPr/>
        <w:t>yn nodi llwyth gwaith fel anhawster mawr ar gyfer pob proffesiwn mewn cyfnod o doriadau a llymder. Ymddengys fod lefel uchel o gefnogaeth ar gyfer mwy </w:t>
      </w:r>
      <w:r>
        <w:rPr>
          <w:spacing w:val="-12"/>
        </w:rPr>
        <w:t>o </w:t>
      </w:r>
      <w:r>
        <w:rPr/>
        <w:t>hyfforddiant a lleihau llwyth gwaith ar gyfer y rhai sy'n ymwneud ag AYPau. </w:t>
      </w:r>
      <w:r>
        <w:rPr>
          <w:spacing w:val="-4"/>
        </w:rPr>
        <w:t>Mae </w:t>
      </w:r>
      <w:r>
        <w:rPr/>
        <w:t>cyfiawnhad amlwg ar gyfer hyfforddiant amlddisgyblaethol ar GDPR ar gyfer yr holl fyrddau Diogelu.</w:t>
      </w:r>
    </w:p>
    <w:p>
      <w:pPr>
        <w:pStyle w:val="BodyText"/>
        <w:spacing w:line="276" w:lineRule="auto" w:before="137"/>
        <w:ind w:left="142" w:right="169"/>
        <w:jc w:val="both"/>
      </w:pPr>
      <w:r>
        <w:rPr/>
        <w:t>Nodwyd fod gan awdurdod lleol Gwynedd declyn asesu risg oedd wedi’i ymgorffori i brosesau goruchwylio a’i fod yn ddefnyddiol i ymarferwyr; efallai y bydd RSGB am ystyried nodi a mapio arferion a theclynnau goruchwylio ar draws asiantaethau yn eu hardaloedd. Hefyd, dylid ystyried sesiynau goruchwylio aml-asiantaethol.</w:t>
      </w:r>
    </w:p>
    <w:p>
      <w:pPr>
        <w:pStyle w:val="BodyText"/>
        <w:spacing w:line="276" w:lineRule="auto" w:before="142"/>
        <w:ind w:left="142" w:right="169"/>
        <w:jc w:val="both"/>
      </w:pPr>
      <w:r>
        <w:rPr/>
        <w:t>Awgrymodd</w:t>
      </w:r>
      <w:r>
        <w:rPr>
          <w:spacing w:val="-6"/>
        </w:rPr>
        <w:t> </w:t>
      </w:r>
      <w:r>
        <w:rPr/>
        <w:t>ein</w:t>
      </w:r>
      <w:r>
        <w:rPr>
          <w:spacing w:val="-5"/>
        </w:rPr>
        <w:t> </w:t>
      </w:r>
      <w:r>
        <w:rPr/>
        <w:t>gwaith</w:t>
      </w:r>
      <w:r>
        <w:rPr>
          <w:spacing w:val="-5"/>
        </w:rPr>
        <w:t> </w:t>
      </w:r>
      <w:r>
        <w:rPr/>
        <w:t>ymchwil</w:t>
      </w:r>
      <w:r>
        <w:rPr>
          <w:spacing w:val="-5"/>
        </w:rPr>
        <w:t> </w:t>
      </w:r>
      <w:r>
        <w:rPr/>
        <w:t>blaenorol</w:t>
      </w:r>
      <w:r>
        <w:rPr>
          <w:spacing w:val="-5"/>
        </w:rPr>
        <w:t> </w:t>
      </w:r>
      <w:r>
        <w:rPr/>
        <w:t>(Robinson</w:t>
      </w:r>
      <w:r>
        <w:rPr>
          <w:spacing w:val="-5"/>
        </w:rPr>
        <w:t> </w:t>
      </w:r>
      <w:r>
        <w:rPr/>
        <w:t>et</w:t>
      </w:r>
      <w:r>
        <w:rPr>
          <w:spacing w:val="-5"/>
        </w:rPr>
        <w:t> </w:t>
      </w:r>
      <w:r>
        <w:rPr/>
        <w:t>al.</w:t>
      </w:r>
      <w:r>
        <w:rPr>
          <w:spacing w:val="-5"/>
        </w:rPr>
        <w:t> </w:t>
      </w:r>
      <w:r>
        <w:rPr/>
        <w:t>2018)</w:t>
      </w:r>
      <w:r>
        <w:rPr>
          <w:spacing w:val="-5"/>
        </w:rPr>
        <w:t> </w:t>
      </w:r>
      <w:r>
        <w:rPr/>
        <w:t>nifer</w:t>
      </w:r>
      <w:r>
        <w:rPr>
          <w:spacing w:val="-5"/>
        </w:rPr>
        <w:t> </w:t>
      </w:r>
      <w:r>
        <w:rPr/>
        <w:t>o</w:t>
      </w:r>
      <w:r>
        <w:rPr>
          <w:spacing w:val="-5"/>
        </w:rPr>
        <w:t> </w:t>
      </w:r>
      <w:r>
        <w:rPr/>
        <w:t>ffyrdd</w:t>
      </w:r>
      <w:r>
        <w:rPr>
          <w:spacing w:val="-5"/>
        </w:rPr>
        <w:t> </w:t>
      </w:r>
      <w:r>
        <w:rPr/>
        <w:t>y</w:t>
      </w:r>
      <w:r>
        <w:rPr>
          <w:spacing w:val="-5"/>
        </w:rPr>
        <w:t> </w:t>
      </w:r>
      <w:r>
        <w:rPr/>
        <w:t>gallai’r broses adolygu wella tebygolrwydd dysgu dyfnach, ehangach. Yn yr </w:t>
      </w:r>
      <w:r>
        <w:rPr>
          <w:spacing w:val="-3"/>
        </w:rPr>
        <w:t>astudiaeth </w:t>
      </w:r>
      <w:r>
        <w:rPr/>
        <w:t>flaenorol,</w:t>
      </w:r>
      <w:r>
        <w:rPr>
          <w:spacing w:val="-7"/>
        </w:rPr>
        <w:t> </w:t>
      </w:r>
      <w:r>
        <w:rPr/>
        <w:t>mynegodd</w:t>
      </w:r>
      <w:r>
        <w:rPr>
          <w:spacing w:val="-6"/>
        </w:rPr>
        <w:t> </w:t>
      </w:r>
      <w:r>
        <w:rPr/>
        <w:t>llawer</w:t>
      </w:r>
      <w:r>
        <w:rPr>
          <w:spacing w:val="-6"/>
        </w:rPr>
        <w:t> </w:t>
      </w:r>
      <w:r>
        <w:rPr/>
        <w:t>o</w:t>
      </w:r>
      <w:r>
        <w:rPr>
          <w:spacing w:val="-7"/>
        </w:rPr>
        <w:t> </w:t>
      </w:r>
      <w:r>
        <w:rPr/>
        <w:t>gyfranogwyr</w:t>
      </w:r>
      <w:r>
        <w:rPr>
          <w:spacing w:val="-6"/>
        </w:rPr>
        <w:t> </w:t>
      </w:r>
      <w:r>
        <w:rPr/>
        <w:t>y</w:t>
      </w:r>
      <w:r>
        <w:rPr>
          <w:spacing w:val="-6"/>
        </w:rPr>
        <w:t> </w:t>
      </w:r>
      <w:r>
        <w:rPr/>
        <w:t>grŵp</w:t>
      </w:r>
      <w:r>
        <w:rPr>
          <w:spacing w:val="-7"/>
        </w:rPr>
        <w:t> </w:t>
      </w:r>
      <w:r>
        <w:rPr/>
        <w:t>ffocws</w:t>
      </w:r>
      <w:r>
        <w:rPr>
          <w:spacing w:val="-6"/>
        </w:rPr>
        <w:t> </w:t>
      </w:r>
      <w:r>
        <w:rPr/>
        <w:t>ddyhead</w:t>
      </w:r>
      <w:r>
        <w:rPr>
          <w:spacing w:val="-6"/>
        </w:rPr>
        <w:t> </w:t>
      </w:r>
      <w:r>
        <w:rPr/>
        <w:t>am</w:t>
      </w:r>
      <w:r>
        <w:rPr>
          <w:spacing w:val="-7"/>
        </w:rPr>
        <w:t> </w:t>
      </w:r>
      <w:r>
        <w:rPr/>
        <w:t>ddull</w:t>
      </w:r>
      <w:r>
        <w:rPr>
          <w:spacing w:val="-6"/>
        </w:rPr>
        <w:t> </w:t>
      </w:r>
      <w:r>
        <w:rPr/>
        <w:t>gweithredu mwy canolog, rhagweithiol, strwythuredig i hwyluso dysgu o adolygiadau, sydd yn benodol i Gymru. Ymddengys mai dyma’r achos ar gyfer AYPau hefyd, gan fod nifer </w:t>
      </w:r>
      <w:r>
        <w:rPr>
          <w:spacing w:val="-16"/>
        </w:rPr>
        <w:t>o </w:t>
      </w:r>
      <w:r>
        <w:rPr/>
        <w:t>faterion lledaenu wedi’u nodi. Nid oes unrhyw ystorfa Gymraeg gyflawn ar gyfer adolygiadau o’r fath, er bod un yn cael ei datblygu ar hyn o</w:t>
      </w:r>
      <w:r>
        <w:rPr>
          <w:spacing w:val="-4"/>
        </w:rPr>
        <w:t> </w:t>
      </w:r>
      <w:r>
        <w:rPr/>
        <w:t>bryd.</w:t>
      </w:r>
    </w:p>
    <w:p>
      <w:pPr>
        <w:pStyle w:val="BodyText"/>
        <w:rPr>
          <w:sz w:val="26"/>
        </w:rPr>
      </w:pPr>
    </w:p>
    <w:p>
      <w:pPr>
        <w:pStyle w:val="BodyText"/>
        <w:rPr>
          <w:sz w:val="33"/>
        </w:rPr>
      </w:pPr>
    </w:p>
    <w:p>
      <w:pPr>
        <w:pStyle w:val="Heading1"/>
      </w:pPr>
      <w:r>
        <w:rPr/>
        <w:t>Argymhellion</w:t>
      </w:r>
      <w:r>
        <w:rPr>
          <w:vertAlign w:val="superscript"/>
        </w:rPr>
        <w:t>5</w:t>
      </w:r>
    </w:p>
    <w:p>
      <w:pPr>
        <w:pStyle w:val="BodyText"/>
        <w:spacing w:line="276" w:lineRule="auto" w:before="143"/>
        <w:ind w:left="142" w:right="169"/>
        <w:jc w:val="both"/>
      </w:pPr>
      <w:r>
        <w:rPr/>
        <w:t>Mae'r dystiolaeth sydd yn yr adroddiad hwn yn awgrymu nifer o argymhellion, sydd wedi'u rhestru isod.</w:t>
      </w:r>
    </w:p>
    <w:p>
      <w:pPr>
        <w:pStyle w:val="BodyText"/>
        <w:spacing w:before="138"/>
        <w:ind w:left="142"/>
        <w:jc w:val="both"/>
      </w:pPr>
      <w:r>
        <w:rPr/>
        <w:t>I</w:t>
      </w:r>
      <w:r>
        <w:rPr>
          <w:spacing w:val="-17"/>
        </w:rPr>
        <w:t> </w:t>
      </w:r>
      <w:r>
        <w:rPr/>
        <w:t>wella</w:t>
      </w:r>
      <w:r>
        <w:rPr>
          <w:spacing w:val="-16"/>
        </w:rPr>
        <w:t> </w:t>
      </w:r>
      <w:r>
        <w:rPr/>
        <w:t>canlyniadau</w:t>
      </w:r>
      <w:r>
        <w:rPr>
          <w:spacing w:val="-16"/>
        </w:rPr>
        <w:t> </w:t>
      </w:r>
      <w:r>
        <w:rPr/>
        <w:t>ac</w:t>
      </w:r>
      <w:r>
        <w:rPr>
          <w:spacing w:val="-17"/>
        </w:rPr>
        <w:t> </w:t>
      </w:r>
      <w:r>
        <w:rPr/>
        <w:t>effaith</w:t>
      </w:r>
      <w:r>
        <w:rPr>
          <w:spacing w:val="-16"/>
        </w:rPr>
        <w:t> </w:t>
      </w:r>
      <w:r>
        <w:rPr/>
        <w:t>cynnal</w:t>
      </w:r>
      <w:r>
        <w:rPr>
          <w:spacing w:val="-16"/>
        </w:rPr>
        <w:t> </w:t>
      </w:r>
      <w:r>
        <w:rPr/>
        <w:t>adolygiadau</w:t>
      </w:r>
      <w:r>
        <w:rPr>
          <w:spacing w:val="-16"/>
        </w:rPr>
        <w:t> </w:t>
      </w:r>
      <w:r>
        <w:rPr/>
        <w:t>yng</w:t>
      </w:r>
      <w:r>
        <w:rPr>
          <w:spacing w:val="-17"/>
        </w:rPr>
        <w:t> </w:t>
      </w:r>
      <w:r>
        <w:rPr/>
        <w:t>Nghymru,</w:t>
      </w:r>
      <w:r>
        <w:rPr>
          <w:spacing w:val="-16"/>
        </w:rPr>
        <w:t> </w:t>
      </w:r>
      <w:r>
        <w:rPr/>
        <w:t>rydym</w:t>
      </w:r>
      <w:r>
        <w:rPr>
          <w:spacing w:val="-16"/>
        </w:rPr>
        <w:t> </w:t>
      </w:r>
      <w:r>
        <w:rPr/>
        <w:t>yn</w:t>
      </w:r>
      <w:r>
        <w:rPr>
          <w:spacing w:val="-16"/>
        </w:rPr>
        <w:t> </w:t>
      </w:r>
      <w:r>
        <w:rPr/>
        <w:t>argymell</w:t>
      </w:r>
      <w:r>
        <w:rPr>
          <w:spacing w:val="-17"/>
        </w:rPr>
        <w:t> </w:t>
      </w:r>
      <w:r>
        <w:rPr/>
        <w:t>bod:</w:t>
      </w:r>
    </w:p>
    <w:p>
      <w:pPr>
        <w:pStyle w:val="BodyText"/>
        <w:rPr>
          <w:sz w:val="26"/>
        </w:rPr>
      </w:pPr>
    </w:p>
    <w:p>
      <w:pPr>
        <w:pStyle w:val="ListParagraph"/>
        <w:numPr>
          <w:ilvl w:val="0"/>
          <w:numId w:val="3"/>
        </w:numPr>
        <w:tabs>
          <w:tab w:pos="883" w:val="left" w:leader="none"/>
        </w:tabs>
        <w:spacing w:line="276" w:lineRule="auto" w:before="217" w:after="0"/>
        <w:ind w:left="882" w:right="244" w:hanging="340"/>
        <w:jc w:val="left"/>
        <w:rPr>
          <w:sz w:val="24"/>
        </w:rPr>
      </w:pPr>
      <w:r>
        <w:rPr>
          <w:sz w:val="24"/>
        </w:rPr>
        <w:t>AYPau yn cael eu cadw mewn ystorfa ganolog (e.e. yr un sy’n cael ei sefydlu gan Brifysgol Caerdydd ar hyn o bryd) i hyrwyddo hygyrchedd adolygiadau a gwblhawyd i hwyluso dysgu ledled Cymru. Dylai pob adolygiad gael ei fynegeio yn ôl y materion sy'n codi o fewn iddo, fel y gall eraill sy'n gweithio</w:t>
      </w:r>
      <w:r>
        <w:rPr>
          <w:spacing w:val="-3"/>
          <w:sz w:val="24"/>
        </w:rPr>
        <w:t> </w:t>
      </w:r>
      <w:r>
        <w:rPr>
          <w:spacing w:val="-7"/>
          <w:sz w:val="24"/>
        </w:rPr>
        <w:t>yn</w:t>
      </w:r>
    </w:p>
    <w:p>
      <w:pPr>
        <w:pStyle w:val="BodyText"/>
        <w:spacing w:line="269" w:lineRule="exact" w:before="30"/>
        <w:ind w:left="3022"/>
        <w:rPr>
          <w:rFonts w:ascii="Microsoft Sans Serif"/>
        </w:rPr>
      </w:pPr>
      <w:r>
        <w:rPr/>
        <w:pict>
          <v:rect style="position:absolute;margin-left:70.120003pt;margin-top:9.442499pt;width:144pt;height:.48pt;mso-position-horizontal-relative:page;mso-position-vertical-relative:paragraph;z-index:15730688" filled="true" fillcolor="#000000" stroked="false">
            <v:fill type="solid"/>
            <w10:wrap type="none"/>
          </v:rect>
        </w:pict>
      </w:r>
      <w:r>
        <w:rPr>
          <w:rFonts w:ascii="Microsoft Sans Serif"/>
        </w:rPr>
        <w:t> </w:t>
      </w:r>
    </w:p>
    <w:p>
      <w:pPr>
        <w:spacing w:line="224" w:lineRule="exact" w:before="0"/>
        <w:ind w:left="142" w:right="0" w:firstLine="0"/>
        <w:jc w:val="left"/>
        <w:rPr>
          <w:rFonts w:ascii="Microsoft Sans Serif"/>
          <w:sz w:val="20"/>
        </w:rPr>
      </w:pPr>
      <w:r>
        <w:rPr>
          <w:rFonts w:ascii="Microsoft Sans Serif"/>
          <w:sz w:val="20"/>
          <w:vertAlign w:val="superscript"/>
        </w:rPr>
        <w:t>5</w:t>
      </w:r>
      <w:r>
        <w:rPr>
          <w:rFonts w:ascii="Microsoft Sans Serif"/>
          <w:sz w:val="20"/>
          <w:vertAlign w:val="baseline"/>
        </w:rPr>
        <w:t> </w:t>
      </w:r>
      <w:hyperlink r:id="rId39">
        <w:r>
          <w:rPr>
            <w:rFonts w:ascii="Microsoft Sans Serif"/>
            <w:color w:val="0563C1"/>
            <w:sz w:val="20"/>
            <w:u w:val="single" w:color="0563C1"/>
            <w:vertAlign w:val="baseline"/>
          </w:rPr>
          <w:t>http://upsi.org.uk/projects-2/2019/1/14/qtyhf5xsczuiuwjsubnb4z9tam0quk</w:t>
        </w:r>
      </w:hyperlink>
      <w:r>
        <w:rPr>
          <w:rFonts w:ascii="Microsoft Sans Serif"/>
          <w:sz w:val="20"/>
          <w:vertAlign w:val="baseline"/>
        </w:rPr>
        <w:t> </w:t>
      </w:r>
    </w:p>
    <w:p>
      <w:pPr>
        <w:spacing w:after="0" w:line="224" w:lineRule="exact"/>
        <w:jc w:val="left"/>
        <w:rPr>
          <w:rFonts w:ascii="Microsoft Sans Serif"/>
          <w:sz w:val="20"/>
        </w:rPr>
        <w:sectPr>
          <w:headerReference w:type="default" r:id="rId37"/>
          <w:footerReference w:type="default" r:id="rId38"/>
          <w:pgSz w:w="11910" w:h="16840"/>
          <w:pgMar w:header="0" w:footer="1058" w:top="1340" w:bottom="1240" w:left="1260" w:right="1220"/>
        </w:sectPr>
      </w:pPr>
    </w:p>
    <w:p>
      <w:pPr>
        <w:pStyle w:val="BodyText"/>
        <w:spacing w:before="70"/>
        <w:ind w:left="882"/>
        <w:jc w:val="both"/>
      </w:pPr>
      <w:r>
        <w:rPr/>
        <w:t>yr un maes elwa ar y wybodaeth hygyrch hon.</w:t>
      </w:r>
    </w:p>
    <w:p>
      <w:pPr>
        <w:pStyle w:val="ListParagraph"/>
        <w:numPr>
          <w:ilvl w:val="0"/>
          <w:numId w:val="3"/>
        </w:numPr>
        <w:tabs>
          <w:tab w:pos="883" w:val="left" w:leader="none"/>
        </w:tabs>
        <w:spacing w:line="278" w:lineRule="auto" w:before="41" w:after="0"/>
        <w:ind w:left="882" w:right="402" w:hanging="340"/>
        <w:jc w:val="both"/>
        <w:rPr>
          <w:sz w:val="24"/>
        </w:rPr>
      </w:pPr>
      <w:r>
        <w:rPr>
          <w:sz w:val="24"/>
        </w:rPr>
        <w:t>Er mwyn i gynulleidfa ledled Cymru fanteisio i’r eithaf ar y dysgu, mae angen cynnwys mwy o fanylion mewn AYPau (beth ddigwyddodd a pha sefydliadau sy’n gweithio gyda’r teulu, o</w:t>
      </w:r>
      <w:r>
        <w:rPr>
          <w:spacing w:val="-2"/>
          <w:sz w:val="24"/>
        </w:rPr>
        <w:t> </w:t>
      </w:r>
      <w:r>
        <w:rPr>
          <w:sz w:val="24"/>
        </w:rPr>
        <w:t>leiaf).</w:t>
      </w:r>
    </w:p>
    <w:p>
      <w:pPr>
        <w:pStyle w:val="ListParagraph"/>
        <w:numPr>
          <w:ilvl w:val="0"/>
          <w:numId w:val="3"/>
        </w:numPr>
        <w:tabs>
          <w:tab w:pos="883" w:val="left" w:leader="none"/>
        </w:tabs>
        <w:spacing w:line="276" w:lineRule="auto" w:before="0" w:after="0"/>
        <w:ind w:left="882" w:right="259" w:hanging="340"/>
        <w:jc w:val="left"/>
        <w:rPr>
          <w:sz w:val="24"/>
        </w:rPr>
      </w:pPr>
      <w:r>
        <w:rPr>
          <w:sz w:val="24"/>
        </w:rPr>
        <w:t>Cynhyrchu cyhoeddiad o’r prif themâu sy'n dod i'r amlwg a'i ledaenu'n eang </w:t>
      </w:r>
      <w:r>
        <w:rPr>
          <w:spacing w:val="-6"/>
          <w:sz w:val="24"/>
        </w:rPr>
        <w:t>er </w:t>
      </w:r>
      <w:r>
        <w:rPr>
          <w:sz w:val="24"/>
        </w:rPr>
        <w:t>mwyn gwella dysgu ledled Cymru. Dylai hyn ddigwydd o leiaf ddwywaith y flwyddyn a mabwysiadu'r dull methodolegol cadarn a ddefnyddiwyd yma (h.y. codio mathau lluosog o adolygiadau yn thematig gan dîm rhyngddisgyblaethol).</w:t>
      </w:r>
    </w:p>
    <w:p>
      <w:pPr>
        <w:pStyle w:val="ListParagraph"/>
        <w:numPr>
          <w:ilvl w:val="0"/>
          <w:numId w:val="3"/>
        </w:numPr>
        <w:tabs>
          <w:tab w:pos="883" w:val="left" w:leader="none"/>
        </w:tabs>
        <w:spacing w:line="276" w:lineRule="auto" w:before="0" w:after="0"/>
        <w:ind w:left="882" w:right="289" w:hanging="340"/>
        <w:jc w:val="left"/>
        <w:rPr>
          <w:sz w:val="24"/>
        </w:rPr>
      </w:pPr>
      <w:r>
        <w:rPr>
          <w:sz w:val="24"/>
        </w:rPr>
        <w:t>Ystyrir y defnydd o ddulliau creadigol i ledaenu negeseuon o'r adolygiadau, </w:t>
      </w:r>
      <w:r>
        <w:rPr>
          <w:spacing w:val="-6"/>
          <w:sz w:val="24"/>
        </w:rPr>
        <w:t>er </w:t>
      </w:r>
      <w:r>
        <w:rPr>
          <w:sz w:val="24"/>
        </w:rPr>
        <w:t>enghraifft, y defnydd o 'gweminarau'. Gallai'r rhain fod yn gyfleoedd gwych ar gyfer addysgu a dysgu a gallent fod yn sail i oruchwyliaeth tîm neu rhyng- ddisgyblaethol.</w:t>
      </w:r>
    </w:p>
    <w:p>
      <w:pPr>
        <w:pStyle w:val="ListParagraph"/>
        <w:numPr>
          <w:ilvl w:val="0"/>
          <w:numId w:val="3"/>
        </w:numPr>
        <w:tabs>
          <w:tab w:pos="883" w:val="left" w:leader="none"/>
        </w:tabs>
        <w:spacing w:line="276" w:lineRule="auto" w:before="0" w:after="0"/>
        <w:ind w:left="882" w:right="670" w:hanging="340"/>
        <w:jc w:val="left"/>
        <w:rPr>
          <w:sz w:val="24"/>
        </w:rPr>
      </w:pPr>
      <w:r>
        <w:rPr>
          <w:sz w:val="24"/>
        </w:rPr>
        <w:t>Darperir hyfforddiant aml-ddisgyblaethol ar GDPR i holl fyrddau RSGB (ac NISB).</w:t>
      </w:r>
    </w:p>
    <w:p>
      <w:pPr>
        <w:pStyle w:val="ListParagraph"/>
        <w:numPr>
          <w:ilvl w:val="0"/>
          <w:numId w:val="3"/>
        </w:numPr>
        <w:tabs>
          <w:tab w:pos="883" w:val="left" w:leader="none"/>
        </w:tabs>
        <w:spacing w:line="275" w:lineRule="exact" w:before="0" w:after="0"/>
        <w:ind w:left="882" w:right="0" w:hanging="341"/>
        <w:jc w:val="both"/>
        <w:rPr>
          <w:sz w:val="24"/>
        </w:rPr>
      </w:pPr>
      <w:r>
        <w:rPr>
          <w:sz w:val="24"/>
        </w:rPr>
        <w:t>Uwchlwytho APYau ar wefannau Bwrdd Diogelu am fwy na 12</w:t>
      </w:r>
      <w:r>
        <w:rPr>
          <w:spacing w:val="-4"/>
          <w:sz w:val="24"/>
        </w:rPr>
        <w:t> </w:t>
      </w:r>
      <w:r>
        <w:rPr>
          <w:sz w:val="24"/>
        </w:rPr>
        <w:t>wythnos.</w:t>
      </w:r>
    </w:p>
    <w:p>
      <w:pPr>
        <w:pStyle w:val="ListParagraph"/>
        <w:numPr>
          <w:ilvl w:val="0"/>
          <w:numId w:val="3"/>
        </w:numPr>
        <w:tabs>
          <w:tab w:pos="883" w:val="left" w:leader="none"/>
        </w:tabs>
        <w:spacing w:line="240" w:lineRule="auto" w:before="35" w:after="0"/>
        <w:ind w:left="882" w:right="0" w:hanging="341"/>
        <w:jc w:val="both"/>
        <w:rPr>
          <w:sz w:val="24"/>
        </w:rPr>
      </w:pPr>
      <w:r>
        <w:rPr>
          <w:sz w:val="24"/>
        </w:rPr>
        <w:t>Cyhoeddi AYPau gyda’r cynllun gweithredu ynghlwm bob</w:t>
      </w:r>
      <w:r>
        <w:rPr>
          <w:spacing w:val="-2"/>
          <w:sz w:val="24"/>
        </w:rPr>
        <w:t> </w:t>
      </w:r>
      <w:r>
        <w:rPr>
          <w:sz w:val="24"/>
        </w:rPr>
        <w:t>amser</w:t>
      </w:r>
    </w:p>
    <w:p>
      <w:pPr>
        <w:pStyle w:val="ListParagraph"/>
        <w:numPr>
          <w:ilvl w:val="0"/>
          <w:numId w:val="3"/>
        </w:numPr>
        <w:tabs>
          <w:tab w:pos="883" w:val="left" w:leader="none"/>
        </w:tabs>
        <w:spacing w:line="276" w:lineRule="auto" w:before="41" w:after="0"/>
        <w:ind w:left="882" w:right="469" w:hanging="340"/>
        <w:jc w:val="both"/>
        <w:rPr>
          <w:sz w:val="24"/>
        </w:rPr>
      </w:pPr>
      <w:r>
        <w:rPr>
          <w:sz w:val="24"/>
        </w:rPr>
        <w:t>Darparu mwy o eglurder o ran gwahaniaeth a diben yr adolygiadau cryno </w:t>
      </w:r>
      <w:r>
        <w:rPr>
          <w:spacing w:val="-9"/>
          <w:sz w:val="24"/>
        </w:rPr>
        <w:t>ac </w:t>
      </w:r>
      <w:r>
        <w:rPr>
          <w:sz w:val="24"/>
        </w:rPr>
        <w:t>estynedig.</w:t>
      </w:r>
    </w:p>
    <w:p>
      <w:pPr>
        <w:pStyle w:val="ListParagraph"/>
        <w:numPr>
          <w:ilvl w:val="0"/>
          <w:numId w:val="3"/>
        </w:numPr>
        <w:tabs>
          <w:tab w:pos="883" w:val="left" w:leader="none"/>
        </w:tabs>
        <w:spacing w:line="276" w:lineRule="auto" w:before="0" w:after="0"/>
        <w:ind w:left="882" w:right="169" w:hanging="340"/>
        <w:jc w:val="both"/>
        <w:rPr>
          <w:sz w:val="24"/>
        </w:rPr>
      </w:pPr>
      <w:r>
        <w:rPr>
          <w:sz w:val="24"/>
        </w:rPr>
        <w:t>Datblygu hyfforddiant ychwanegol i wella cysondeb ansawdd adolygiadau </w:t>
      </w:r>
      <w:r>
        <w:rPr>
          <w:spacing w:val="-6"/>
          <w:sz w:val="24"/>
        </w:rPr>
        <w:t>ar </w:t>
      </w:r>
      <w:r>
        <w:rPr>
          <w:sz w:val="24"/>
        </w:rPr>
        <w:t>gyfer pawb sydd yn gyfrifol am gynnal arolygiadau yng Nghymru, a sicrhau</w:t>
      </w:r>
      <w:r>
        <w:rPr>
          <w:spacing w:val="-25"/>
          <w:sz w:val="24"/>
        </w:rPr>
        <w:t> </w:t>
      </w:r>
      <w:r>
        <w:rPr>
          <w:spacing w:val="-4"/>
          <w:sz w:val="24"/>
        </w:rPr>
        <w:t>bod </w:t>
      </w:r>
      <w:r>
        <w:rPr>
          <w:sz w:val="24"/>
        </w:rPr>
        <w:t>y</w:t>
      </w:r>
      <w:r>
        <w:rPr>
          <w:spacing w:val="-18"/>
          <w:sz w:val="24"/>
        </w:rPr>
        <w:t> </w:t>
      </w:r>
      <w:r>
        <w:rPr>
          <w:sz w:val="24"/>
        </w:rPr>
        <w:t>rhain</w:t>
      </w:r>
      <w:r>
        <w:rPr>
          <w:spacing w:val="-17"/>
          <w:sz w:val="24"/>
        </w:rPr>
        <w:t> </w:t>
      </w:r>
      <w:r>
        <w:rPr>
          <w:sz w:val="24"/>
        </w:rPr>
        <w:t>yn</w:t>
      </w:r>
      <w:r>
        <w:rPr>
          <w:spacing w:val="-17"/>
          <w:sz w:val="24"/>
        </w:rPr>
        <w:t> </w:t>
      </w:r>
      <w:r>
        <w:rPr>
          <w:sz w:val="24"/>
        </w:rPr>
        <w:t>cyflawni’r</w:t>
      </w:r>
      <w:r>
        <w:rPr>
          <w:spacing w:val="-17"/>
          <w:sz w:val="24"/>
        </w:rPr>
        <w:t> </w:t>
      </w:r>
      <w:r>
        <w:rPr>
          <w:sz w:val="24"/>
        </w:rPr>
        <w:t>hyfforddiant.</w:t>
      </w:r>
      <w:r>
        <w:rPr>
          <w:spacing w:val="-17"/>
          <w:sz w:val="24"/>
        </w:rPr>
        <w:t> </w:t>
      </w:r>
      <w:r>
        <w:rPr>
          <w:sz w:val="24"/>
        </w:rPr>
        <w:t>Mae</w:t>
      </w:r>
      <w:r>
        <w:rPr>
          <w:spacing w:val="-17"/>
          <w:sz w:val="24"/>
        </w:rPr>
        <w:t> </w:t>
      </w:r>
      <w:r>
        <w:rPr>
          <w:sz w:val="24"/>
        </w:rPr>
        <w:t>angen</w:t>
      </w:r>
      <w:r>
        <w:rPr>
          <w:spacing w:val="-18"/>
          <w:sz w:val="24"/>
        </w:rPr>
        <w:t> </w:t>
      </w:r>
      <w:r>
        <w:rPr>
          <w:sz w:val="24"/>
        </w:rPr>
        <w:t>i</w:t>
      </w:r>
      <w:r>
        <w:rPr>
          <w:spacing w:val="-17"/>
          <w:sz w:val="24"/>
        </w:rPr>
        <w:t> </w:t>
      </w:r>
      <w:r>
        <w:rPr>
          <w:sz w:val="24"/>
        </w:rPr>
        <w:t>hyn</w:t>
      </w:r>
      <w:r>
        <w:rPr>
          <w:spacing w:val="-17"/>
          <w:sz w:val="24"/>
        </w:rPr>
        <w:t> </w:t>
      </w:r>
      <w:r>
        <w:rPr>
          <w:sz w:val="24"/>
        </w:rPr>
        <w:t>gynnwys</w:t>
      </w:r>
      <w:r>
        <w:rPr>
          <w:spacing w:val="-17"/>
          <w:sz w:val="24"/>
        </w:rPr>
        <w:t> </w:t>
      </w:r>
      <w:r>
        <w:rPr>
          <w:sz w:val="24"/>
        </w:rPr>
        <w:t>ffocws</w:t>
      </w:r>
      <w:r>
        <w:rPr>
          <w:spacing w:val="-17"/>
          <w:sz w:val="24"/>
        </w:rPr>
        <w:t> </w:t>
      </w:r>
      <w:r>
        <w:rPr>
          <w:sz w:val="24"/>
        </w:rPr>
        <w:t>ar</w:t>
      </w:r>
      <w:r>
        <w:rPr>
          <w:spacing w:val="-17"/>
          <w:sz w:val="24"/>
        </w:rPr>
        <w:t> </w:t>
      </w:r>
      <w:r>
        <w:rPr>
          <w:sz w:val="24"/>
        </w:rPr>
        <w:t>ymglymiad y plentyn, ymgysylltu gyda thadau, amserlenni/cronolegau, genogramau, cydweithredu, cyfrifoldebau, a rhannu gwybodaeth gan wahanol asiantaethau sy’n cyfrannu at adolygiadau. Trefnu cyfarfodydd rheolaidd rhwng </w:t>
      </w:r>
      <w:r>
        <w:rPr>
          <w:spacing w:val="-2"/>
          <w:sz w:val="24"/>
        </w:rPr>
        <w:t>cadeiryddion </w:t>
      </w:r>
      <w:r>
        <w:rPr>
          <w:sz w:val="24"/>
        </w:rPr>
        <w:t>AYP ac adolygwyr.</w:t>
      </w:r>
    </w:p>
    <w:p>
      <w:pPr>
        <w:pStyle w:val="ListParagraph"/>
        <w:numPr>
          <w:ilvl w:val="0"/>
          <w:numId w:val="3"/>
        </w:numPr>
        <w:tabs>
          <w:tab w:pos="883" w:val="left" w:leader="none"/>
        </w:tabs>
        <w:spacing w:line="276" w:lineRule="auto" w:before="0" w:after="0"/>
        <w:ind w:left="882" w:right="282" w:hanging="340"/>
        <w:jc w:val="left"/>
        <w:rPr>
          <w:sz w:val="24"/>
        </w:rPr>
      </w:pPr>
      <w:r>
        <w:rPr>
          <w:sz w:val="24"/>
        </w:rPr>
        <w:t>Adolygu’r hyfforddiant ar gyfer AYPau (2016) gan ystyried ail-leoli a sicrhau bod y plentyn yn ganolog a sut y gelir cyflwyno llais y plentyn pan na ellir siarad gyda’r plentyn. Mae angen i’r adolygwyr nodi p’un a siaradwyd â </w:t>
      </w:r>
      <w:r>
        <w:rPr>
          <w:spacing w:val="-3"/>
          <w:sz w:val="24"/>
        </w:rPr>
        <w:t>phlant </w:t>
      </w:r>
      <w:r>
        <w:rPr>
          <w:sz w:val="24"/>
        </w:rPr>
        <w:t>neu beidio o leiaf, ac os ddim, nodi rhesymau dros</w:t>
      </w:r>
      <w:r>
        <w:rPr>
          <w:spacing w:val="-2"/>
          <w:sz w:val="24"/>
        </w:rPr>
        <w:t> </w:t>
      </w:r>
      <w:r>
        <w:rPr>
          <w:sz w:val="24"/>
        </w:rPr>
        <w:t>hyn.</w:t>
      </w:r>
    </w:p>
    <w:p>
      <w:pPr>
        <w:pStyle w:val="ListParagraph"/>
        <w:numPr>
          <w:ilvl w:val="0"/>
          <w:numId w:val="3"/>
        </w:numPr>
        <w:tabs>
          <w:tab w:pos="883" w:val="left" w:leader="none"/>
        </w:tabs>
        <w:spacing w:line="276" w:lineRule="auto" w:before="2" w:after="0"/>
        <w:ind w:left="882" w:right="870" w:hanging="340"/>
        <w:jc w:val="left"/>
        <w:rPr>
          <w:sz w:val="24"/>
        </w:rPr>
      </w:pPr>
      <w:r>
        <w:rPr>
          <w:sz w:val="24"/>
        </w:rPr>
        <w:t>Dylai fod ffyrdd clir o ysgafnhau baich gwaith, er mwyn galluogi amser </w:t>
      </w:r>
      <w:r>
        <w:rPr>
          <w:spacing w:val="-5"/>
          <w:sz w:val="24"/>
        </w:rPr>
        <w:t>i’r </w:t>
      </w:r>
      <w:r>
        <w:rPr>
          <w:sz w:val="24"/>
        </w:rPr>
        <w:t>adolygwyr gynnal adolygiadau o ansawdd uchel ac i bobl fynychu digwyddiadau dysgu.</w:t>
      </w:r>
    </w:p>
    <w:p>
      <w:pPr>
        <w:pStyle w:val="BodyText"/>
        <w:spacing w:before="8"/>
        <w:rPr>
          <w:sz w:val="20"/>
        </w:rPr>
      </w:pPr>
    </w:p>
    <w:p>
      <w:pPr>
        <w:pStyle w:val="ListParagraph"/>
        <w:numPr>
          <w:ilvl w:val="0"/>
          <w:numId w:val="3"/>
        </w:numPr>
        <w:tabs>
          <w:tab w:pos="903" w:val="left" w:leader="none"/>
        </w:tabs>
        <w:spacing w:line="276" w:lineRule="auto" w:before="0" w:after="0"/>
        <w:ind w:left="902" w:right="463" w:hanging="360"/>
        <w:jc w:val="both"/>
        <w:rPr>
          <w:sz w:val="24"/>
        </w:rPr>
      </w:pPr>
      <w:r>
        <w:rPr>
          <w:sz w:val="24"/>
        </w:rPr>
        <w:t>Efallai y bydd RSGB yn dymuno ystyried nodi a mapio arferion a theclynnau goruchwylio ar draws asiantaethau yn eu</w:t>
      </w:r>
      <w:r>
        <w:rPr>
          <w:spacing w:val="-1"/>
          <w:sz w:val="24"/>
        </w:rPr>
        <w:t> </w:t>
      </w:r>
      <w:r>
        <w:rPr>
          <w:sz w:val="24"/>
        </w:rPr>
        <w:t>hardaloedd.</w:t>
      </w:r>
    </w:p>
    <w:p>
      <w:pPr>
        <w:pStyle w:val="ListParagraph"/>
        <w:numPr>
          <w:ilvl w:val="0"/>
          <w:numId w:val="3"/>
        </w:numPr>
        <w:tabs>
          <w:tab w:pos="903" w:val="left" w:leader="none"/>
        </w:tabs>
        <w:spacing w:line="275" w:lineRule="exact" w:before="0" w:after="0"/>
        <w:ind w:left="902" w:right="0" w:hanging="361"/>
        <w:jc w:val="both"/>
        <w:rPr>
          <w:sz w:val="24"/>
        </w:rPr>
      </w:pPr>
      <w:r>
        <w:rPr>
          <w:sz w:val="24"/>
        </w:rPr>
        <w:t>Hefyd, dylid ystyried sesiynau goruchwylio</w:t>
      </w:r>
      <w:r>
        <w:rPr>
          <w:spacing w:val="-3"/>
          <w:sz w:val="24"/>
        </w:rPr>
        <w:t> </w:t>
      </w:r>
      <w:r>
        <w:rPr>
          <w:sz w:val="24"/>
        </w:rPr>
        <w:t>aml-asiantaethol.</w:t>
      </w:r>
    </w:p>
    <w:p>
      <w:pPr>
        <w:pStyle w:val="BodyText"/>
        <w:spacing w:before="10"/>
        <w:rPr>
          <w:sz w:val="29"/>
        </w:rPr>
      </w:pPr>
    </w:p>
    <w:p>
      <w:pPr>
        <w:pStyle w:val="BodyText"/>
        <w:spacing w:line="276" w:lineRule="auto"/>
        <w:ind w:left="142" w:right="169"/>
        <w:jc w:val="both"/>
      </w:pPr>
      <w:r>
        <w:rPr/>
        <w:t>Rydym yn rhagweld y bydd gwella’r broses a'r allbynnau yn y ffyrdd hyn yn cynyddu statws yr AYP, gan arwain at </w:t>
      </w:r>
      <w:r>
        <w:rPr>
          <w:i/>
        </w:rPr>
        <w:t>ganlyniadau </w:t>
      </w:r>
      <w:r>
        <w:rPr/>
        <w:t>gwell (h.y. bydd ymarfer ar draws asiantaethau yn gwella gan fod gan ymarferwyr fynediad gwell at ddysgu perthnasol o</w:t>
      </w:r>
    </w:p>
    <w:p>
      <w:pPr>
        <w:spacing w:after="0" w:line="276" w:lineRule="auto"/>
        <w:jc w:val="both"/>
        <w:sectPr>
          <w:headerReference w:type="default" r:id="rId40"/>
          <w:footerReference w:type="default" r:id="rId41"/>
          <w:pgSz w:w="11910" w:h="16840"/>
          <w:pgMar w:header="0" w:footer="1058" w:top="1340" w:bottom="1240" w:left="1260" w:right="1220"/>
        </w:sectPr>
      </w:pPr>
    </w:p>
    <w:p>
      <w:pPr>
        <w:pStyle w:val="BodyText"/>
        <w:spacing w:line="276" w:lineRule="auto" w:before="70"/>
        <w:ind w:left="142" w:right="169"/>
        <w:jc w:val="both"/>
      </w:pPr>
      <w:r>
        <w:rPr/>
        <w:t>adolygiadau sy'n cael eu cynnal yng Nghymru, gyda'r nod yn y pen draw o leihau </w:t>
      </w:r>
      <w:r>
        <w:rPr>
          <w:spacing w:val="-3"/>
        </w:rPr>
        <w:t>nifer </w:t>
      </w:r>
      <w:r>
        <w:rPr/>
        <w:t>y digwyddiadau sy'n galw am adolygiadau dros y tymor hirach).</w:t>
      </w:r>
    </w:p>
    <w:p>
      <w:pPr>
        <w:pStyle w:val="BodyText"/>
        <w:spacing w:line="276" w:lineRule="auto" w:before="143"/>
        <w:ind w:left="142" w:right="169"/>
        <w:jc w:val="both"/>
      </w:pPr>
      <w:r>
        <w:rPr/>
        <w:t>Fel nodyn olaf, hoffem gydnabod ein bod yn teimlo'n freintiedig o fod wedi cael mynediad at yr AYPau hyn, mae pob un ohonynt wedi bod yn ddadlennol ar gyfer ein gwaith yn y dyfodol. Rydym hefyd yn ddiolchgar iawn i'r gweithwyr proffesiynol prysur sy'n cynnal yr adolygiadau hyn ac i'r rhai a roddodd o'u hamser i gymryd rhan mewn grwpiau ffocws, arolygon ac adborth.</w:t>
      </w:r>
    </w:p>
    <w:p>
      <w:pPr>
        <w:pStyle w:val="BodyText"/>
        <w:rPr>
          <w:sz w:val="26"/>
        </w:rPr>
      </w:pPr>
    </w:p>
    <w:p>
      <w:pPr>
        <w:pStyle w:val="BodyText"/>
        <w:rPr>
          <w:sz w:val="26"/>
        </w:rPr>
      </w:pPr>
    </w:p>
    <w:p>
      <w:pPr>
        <w:pStyle w:val="BodyText"/>
        <w:rPr>
          <w:sz w:val="26"/>
        </w:rPr>
      </w:pPr>
    </w:p>
    <w:p>
      <w:pPr>
        <w:pStyle w:val="BodyText"/>
        <w:spacing w:before="227"/>
        <w:ind w:left="142"/>
        <w:rPr>
          <w:rFonts w:ascii="Microsoft Sans Serif"/>
        </w:rPr>
      </w:pPr>
      <w:r>
        <w:rPr>
          <w:rFonts w:ascii="Microsoft Sans Serif"/>
        </w:rPr>
        <w:t> </w:t>
      </w:r>
    </w:p>
    <w:p>
      <w:pPr>
        <w:spacing w:after="0"/>
        <w:rPr>
          <w:rFonts w:ascii="Microsoft Sans Serif"/>
        </w:rPr>
        <w:sectPr>
          <w:headerReference w:type="default" r:id="rId42"/>
          <w:footerReference w:type="default" r:id="rId43"/>
          <w:pgSz w:w="11910" w:h="16840"/>
          <w:pgMar w:header="0" w:footer="1058" w:top="1340" w:bottom="1240" w:left="1260" w:right="1220"/>
        </w:sectPr>
      </w:pPr>
    </w:p>
    <w:p>
      <w:pPr>
        <w:pStyle w:val="Heading2"/>
        <w:spacing w:before="70"/>
      </w:pPr>
      <w:r>
        <w:rPr/>
        <w:t>Llyfryddiaeth</w:t>
      </w:r>
    </w:p>
    <w:p>
      <w:pPr>
        <w:pStyle w:val="BodyText"/>
        <w:spacing w:line="266" w:lineRule="auto" w:before="170"/>
        <w:ind w:left="142" w:right="169"/>
        <w:jc w:val="both"/>
      </w:pPr>
      <w:r>
        <w:rPr/>
        <w:t>Y</w:t>
      </w:r>
      <w:r>
        <w:rPr>
          <w:spacing w:val="-8"/>
        </w:rPr>
        <w:t> </w:t>
      </w:r>
      <w:r>
        <w:rPr/>
        <w:t>Gorfforaeth</w:t>
      </w:r>
      <w:r>
        <w:rPr>
          <w:spacing w:val="-8"/>
        </w:rPr>
        <w:t> </w:t>
      </w:r>
      <w:r>
        <w:rPr/>
        <w:t>Ddarlledu</w:t>
      </w:r>
      <w:r>
        <w:rPr>
          <w:spacing w:val="-8"/>
        </w:rPr>
        <w:t> </w:t>
      </w:r>
      <w:r>
        <w:rPr/>
        <w:t>Brydeinig</w:t>
      </w:r>
      <w:r>
        <w:rPr>
          <w:spacing w:val="-8"/>
        </w:rPr>
        <w:t> </w:t>
      </w:r>
      <w:r>
        <w:rPr/>
        <w:t>(BBC)</w:t>
      </w:r>
      <w:r>
        <w:rPr>
          <w:spacing w:val="-8"/>
        </w:rPr>
        <w:t> </w:t>
      </w:r>
      <w:r>
        <w:rPr/>
        <w:t>2018.</w:t>
      </w:r>
      <w:r>
        <w:rPr>
          <w:spacing w:val="-8"/>
        </w:rPr>
        <w:t> </w:t>
      </w:r>
      <w:r>
        <w:rPr/>
        <w:t>Gwasanaethau</w:t>
      </w:r>
      <w:r>
        <w:rPr>
          <w:spacing w:val="-8"/>
        </w:rPr>
        <w:t> </w:t>
      </w:r>
      <w:r>
        <w:rPr/>
        <w:t>cymdeithasol</w:t>
      </w:r>
      <w:r>
        <w:rPr>
          <w:spacing w:val="-8"/>
        </w:rPr>
        <w:t> </w:t>
      </w:r>
      <w:r>
        <w:rPr/>
        <w:t>plant</w:t>
      </w:r>
      <w:r>
        <w:rPr>
          <w:spacing w:val="-8"/>
        </w:rPr>
        <w:t> </w:t>
      </w:r>
      <w:r>
        <w:rPr>
          <w:spacing w:val="-4"/>
        </w:rPr>
        <w:t>yng </w:t>
      </w:r>
      <w:r>
        <w:rPr/>
        <w:t>Nghymru ‘yn agos at argyfwng’. Ar gael yn: {1}(Cyrchwyd</w:t>
      </w:r>
      <w:r>
        <w:rPr>
          <w:spacing w:val="-4"/>
        </w:rPr>
        <w:t> </w:t>
      </w:r>
      <w:r>
        <w:rPr/>
        <w:t>11/03/2019)</w:t>
      </w:r>
    </w:p>
    <w:p>
      <w:pPr>
        <w:spacing w:line="264" w:lineRule="auto" w:before="141"/>
        <w:ind w:left="142" w:right="170" w:firstLine="0"/>
        <w:jc w:val="both"/>
        <w:rPr>
          <w:sz w:val="24"/>
        </w:rPr>
      </w:pPr>
      <w:r>
        <w:rPr>
          <w:sz w:val="24"/>
        </w:rPr>
        <w:t>Carpenter, J., Webb, C., Bostock, L. a Coomber, C., 2012. </w:t>
      </w:r>
      <w:r>
        <w:rPr>
          <w:i/>
          <w:sz w:val="24"/>
        </w:rPr>
        <w:t>Goruchwyliaeth effeithiol mewn gwaith cymdeithasol a gofal cymdeithasol. </w:t>
      </w:r>
      <w:r>
        <w:rPr>
          <w:sz w:val="24"/>
        </w:rPr>
        <w:t>Bryste: Y Sefydliad Gofal Cymdeithasol er Rhagoriaeth.</w:t>
      </w:r>
    </w:p>
    <w:p>
      <w:pPr>
        <w:pStyle w:val="BodyText"/>
        <w:spacing w:line="264" w:lineRule="auto" w:before="141"/>
        <w:ind w:left="142" w:right="169"/>
        <w:jc w:val="both"/>
      </w:pPr>
      <w:r>
        <w:rPr/>
        <w:t>Carpenter, J., Webb, C.M. a Bostock, L., 2013. Y sylfaen dystiolaeth rhyfeddol o wan ar gyfer goruchwyliaeth: Canfyddiadau o adolygiad systematig o ymchwil mewn ymarfer lles plant (2000-2012). {1&gt;Adolygiadau o Wasanaethau Plant ac Ieuenctid, 35&lt;1}(11), pp.1843-1853.</w:t>
      </w:r>
    </w:p>
    <w:p>
      <w:pPr>
        <w:spacing w:line="264" w:lineRule="auto" w:before="139"/>
        <w:ind w:left="142" w:right="169" w:firstLine="0"/>
        <w:jc w:val="both"/>
        <w:rPr>
          <w:sz w:val="23"/>
        </w:rPr>
      </w:pPr>
      <w:r>
        <w:rPr>
          <w:sz w:val="24"/>
        </w:rPr>
        <w:t>Forrester, D., Maxwell, N., Slater, T. a Doughty, J. 2017. {1&gt;Adolygiadau yn seiliedig ar dystiolaeth o’r peryglon i bobl ifanc sy’n cael eu haddysgu yn y cartref&lt;1}. Ar gael yn:</w:t>
      </w:r>
      <w:r>
        <w:rPr>
          <w:spacing w:val="59"/>
          <w:sz w:val="24"/>
        </w:rPr>
        <w:t> </w:t>
      </w:r>
      <w:hyperlink r:id="rId46">
        <w:r>
          <w:rPr>
            <w:sz w:val="23"/>
          </w:rPr>
          <w:t>http://safeguardingboard.wales/wp-content/uploads/sites/8/2017/11/2017-11-14-</w:t>
        </w:r>
      </w:hyperlink>
    </w:p>
    <w:p>
      <w:pPr>
        <w:spacing w:before="6"/>
        <w:ind w:left="142" w:right="0" w:firstLine="0"/>
        <w:jc w:val="left"/>
        <w:rPr>
          <w:sz w:val="23"/>
        </w:rPr>
      </w:pPr>
      <w:r>
        <w:rPr/>
        <w:pict>
          <v:rect style="position:absolute;margin-left:68.680pt;margin-top:14.92687pt;width:458.4pt;height:.48pt;mso-position-horizontal-relative:page;mso-position-vertical-relative:paragraph;z-index:-15726080;mso-wrap-distance-left:0;mso-wrap-distance-right:0" filled="true" fillcolor="#000000" stroked="false">
            <v:fill type="solid"/>
            <w10:wrap type="topAndBottom"/>
          </v:rect>
        </w:pict>
      </w:r>
      <w:r>
        <w:rPr>
          <w:sz w:val="23"/>
        </w:rPr>
        <w:t>Home-Education-Report-Final-13.10.17.pdf</w:t>
      </w:r>
    </w:p>
    <w:p>
      <w:pPr>
        <w:pStyle w:val="BodyText"/>
        <w:ind w:left="142"/>
      </w:pPr>
      <w:r>
        <w:rPr/>
        <w:t>(Cyrchwyd 10.01.19)</w:t>
      </w:r>
    </w:p>
    <w:p>
      <w:pPr>
        <w:spacing w:line="276" w:lineRule="auto" w:before="170"/>
        <w:ind w:left="142" w:right="0" w:firstLine="0"/>
        <w:jc w:val="left"/>
        <w:rPr>
          <w:sz w:val="24"/>
        </w:rPr>
      </w:pPr>
      <w:r>
        <w:rPr/>
        <w:pict>
          <v:rect style="position:absolute;margin-left:226.119995pt;margin-top:36.795853pt;width:3.36pt;height:.96pt;mso-position-horizontal-relative:page;mso-position-vertical-relative:paragraph;z-index:-16643072" filled="true" fillcolor="#000000" stroked="false">
            <v:fill type="solid"/>
            <w10:wrap type="none"/>
          </v:rect>
        </w:pict>
      </w:r>
      <w:r>
        <w:rPr>
          <w:sz w:val="24"/>
        </w:rPr>
        <w:t>Yr Arglwydd Laming 2003. </w:t>
      </w:r>
      <w:r>
        <w:rPr>
          <w:i/>
          <w:sz w:val="24"/>
        </w:rPr>
        <w:t>Ymchwiliad Victoria Climbe: adroddiad ymchwiliad gan yr Arglwydd Laming. </w:t>
      </w:r>
      <w:r>
        <w:rPr>
          <w:sz w:val="24"/>
        </w:rPr>
        <w:t>Ar gael yn: {1}(Cyrchwyd 10.01.19)</w:t>
      </w:r>
    </w:p>
    <w:p>
      <w:pPr>
        <w:pStyle w:val="BodyText"/>
        <w:spacing w:line="276" w:lineRule="auto" w:before="138"/>
        <w:ind w:left="142"/>
      </w:pPr>
      <w:r>
        <w:rPr/>
        <w:t>McConville, M., et al. 1994. </w:t>
      </w:r>
      <w:r>
        <w:rPr>
          <w:i/>
        </w:rPr>
        <w:t>Standing Accused: </w:t>
      </w:r>
      <w:r>
        <w:rPr/>
        <w:t>{1&gt;The Organization and Practices of Criminal Defence Lawyers in Britain&lt;1}. Rhydychen: Gwasg Clarendon.</w:t>
      </w:r>
    </w:p>
    <w:p>
      <w:pPr>
        <w:spacing w:line="240" w:lineRule="auto" w:before="143"/>
        <w:ind w:left="142" w:right="210" w:firstLine="0"/>
        <w:jc w:val="left"/>
        <w:rPr>
          <w:sz w:val="20"/>
        </w:rPr>
      </w:pPr>
      <w:r>
        <w:rPr>
          <w:sz w:val="24"/>
        </w:rPr>
        <w:t>Neville a Sanders-McDonagh, 2014 Atal trais domestig a cham-drin: themâu cyffredin a'r gwersi a ddysgwyd o DHRau Gorllewin Canolbarth Lloegr{ </w:t>
      </w:r>
      <w:hyperlink r:id="rId47">
        <w:r>
          <w:rPr>
            <w:sz w:val="23"/>
          </w:rPr>
          <w:t>http://www.westmidlandspcc.gov.uk/media/346463/13-spcb-11-sep-14-domestic-</w:t>
        </w:r>
      </w:hyperlink>
      <w:r>
        <w:rPr>
          <w:sz w:val="23"/>
        </w:rPr>
        <w:t> homicide-reviews-research-appendix-1.pdf </w:t>
      </w:r>
      <w:r>
        <w:rPr>
          <w:sz w:val="20"/>
        </w:rPr>
        <w:t>.</w:t>
      </w:r>
    </w:p>
    <w:p>
      <w:pPr>
        <w:pStyle w:val="BodyText"/>
        <w:spacing w:before="4"/>
        <w:ind w:left="142"/>
      </w:pPr>
      <w:r>
        <w:rPr/>
        <w:t>Patrick, R. 2017. </w:t>
      </w:r>
      <w:r>
        <w:rPr>
          <w:i/>
        </w:rPr>
        <w:t>Er budd pwy? </w:t>
      </w:r>
      <w:r>
        <w:rPr/>
        <w:t>{1&gt;Realiti dyddiol diwygio lles.&lt;1} Bryste: Policy Press.</w:t>
      </w:r>
    </w:p>
    <w:p>
      <w:pPr>
        <w:pStyle w:val="BodyText"/>
        <w:spacing w:line="271" w:lineRule="auto" w:before="180"/>
        <w:ind w:left="142"/>
      </w:pPr>
      <w:r>
        <w:rPr/>
        <w:t>Preston-Shoot, M. 2018. Beth Sydd o’i Le mewn Gwirionedd Gydag Adolygiadau Achosion Difrifol? Adolygiad Cam-drin Plant, 27, t.11-23.</w:t>
      </w:r>
    </w:p>
    <w:p>
      <w:pPr>
        <w:pStyle w:val="BodyText"/>
        <w:spacing w:before="2"/>
      </w:pPr>
    </w:p>
    <w:p>
      <w:pPr>
        <w:spacing w:line="276" w:lineRule="auto" w:before="1"/>
        <w:ind w:left="142" w:right="168" w:firstLine="0"/>
        <w:jc w:val="both"/>
        <w:rPr>
          <w:sz w:val="24"/>
        </w:rPr>
      </w:pPr>
      <w:r>
        <w:rPr>
          <w:sz w:val="24"/>
        </w:rPr>
        <w:t>Robinson, Rees a Dehaghani, 2018)</w:t>
      </w:r>
      <w:r>
        <w:rPr>
          <w:i/>
          <w:sz w:val="23"/>
        </w:rPr>
        <w:t>Findings from a thematic analysis of reviews into adult deaths in Wales: Domestic Homicide Reviews, Adult Practice Reviews and Mental Health Homicide Reviews</w:t>
      </w:r>
      <w:r>
        <w:rPr>
          <w:sz w:val="23"/>
        </w:rPr>
        <w:t>. </w:t>
      </w:r>
      <w:r>
        <w:rPr>
          <w:sz w:val="24"/>
        </w:rPr>
        <w:t>Adroddiad Prosiect. Caerdydd: Prifysgol Caerdydd).</w:t>
      </w:r>
    </w:p>
    <w:p>
      <w:pPr>
        <w:pStyle w:val="BodyText"/>
        <w:spacing w:before="4"/>
      </w:pPr>
    </w:p>
    <w:p>
      <w:pPr>
        <w:pStyle w:val="BodyText"/>
        <w:ind w:left="142" w:right="504"/>
      </w:pPr>
      <w:r>
        <w:rPr/>
        <w:t>SharpJeffs, N. a Kelly, L. (2016). Dadansoddiad Achos Adolygiad Marwolaethau Domestig (DHR). </w:t>
      </w:r>
      <w:hyperlink r:id="rId48">
        <w:r>
          <w:rPr>
            <w:u w:val="single"/>
          </w:rPr>
          <w:t>http://www.standingtogether.org.uk/sites/default/files/docs/STADV DHR Report Fin</w:t>
        </w:r>
      </w:hyperlink>
      <w:r>
        <w:rPr/>
        <w:t> </w:t>
      </w:r>
      <w:r>
        <w:rPr>
          <w:u w:val="single"/>
        </w:rPr>
        <w:t>al.pdf</w:t>
      </w:r>
      <w:r>
        <w:rPr/>
        <w:t>.</w:t>
      </w:r>
    </w:p>
    <w:p>
      <w:pPr>
        <w:spacing w:after="0"/>
        <w:sectPr>
          <w:headerReference w:type="default" r:id="rId44"/>
          <w:footerReference w:type="default" r:id="rId45"/>
          <w:pgSz w:w="11910" w:h="16840"/>
          <w:pgMar w:header="0" w:footer="1058" w:top="1340" w:bottom="1240" w:left="1260" w:right="1220"/>
        </w:sectPr>
      </w:pPr>
    </w:p>
    <w:p>
      <w:pPr>
        <w:pStyle w:val="BodyText"/>
        <w:spacing w:before="70"/>
        <w:ind w:left="142" w:right="303"/>
        <w:jc w:val="both"/>
      </w:pPr>
      <w:r>
        <w:rPr/>
        <w:t>Webb, C.M. a Carpenter, J., 2011. Beth y gellir ei wneud i hyrwyddo cadw gweithwyr cymdeithasol? Adolygiad systematig o ymyriadau. {1&gt;British Journal of Social Work, 42(7),&lt;1} pp.1235-1255.</w:t>
      </w:r>
    </w:p>
    <w:p>
      <w:pPr>
        <w:pStyle w:val="BodyText"/>
        <w:spacing w:before="8"/>
        <w:rPr>
          <w:sz w:val="22"/>
        </w:rPr>
      </w:pPr>
    </w:p>
    <w:p>
      <w:pPr>
        <w:spacing w:line="276" w:lineRule="auto" w:before="1"/>
        <w:ind w:left="142" w:right="169" w:firstLine="0"/>
        <w:jc w:val="both"/>
        <w:rPr>
          <w:sz w:val="24"/>
        </w:rPr>
      </w:pPr>
      <w:r>
        <w:rPr>
          <w:sz w:val="24"/>
        </w:rPr>
        <w:t>Llywodraeth Cymru. 2016. </w:t>
      </w:r>
      <w:r>
        <w:rPr>
          <w:i/>
          <w:sz w:val="24"/>
        </w:rPr>
        <w:t>Deddf Gwasanaethau Cymdeithasol a Llesiant (Cymru) 2014: Gweithio gyda'n gilydd i ddiogelu pobl. Cyfrol 2 - Adolygiadau Ymarfer Plant. </w:t>
      </w:r>
      <w:r>
        <w:rPr>
          <w:sz w:val="24"/>
        </w:rPr>
        <w:t>Ar gael yn:</w:t>
      </w:r>
      <w:r>
        <w:rPr>
          <w:sz w:val="23"/>
        </w:rPr>
        <w:t>https://gov.wales/docs/dhss/publications/161111cpr-guidanceen.pdf ( </w:t>
      </w:r>
      <w:r>
        <w:rPr>
          <w:sz w:val="24"/>
        </w:rPr>
        <w:t>(Cyrchwyd 11.03.19)</w:t>
      </w:r>
    </w:p>
    <w:p>
      <w:pPr>
        <w:spacing w:line="21" w:lineRule="exact" w:before="0"/>
        <w:ind w:left="142" w:right="0" w:firstLine="0"/>
        <w:jc w:val="left"/>
        <w:rPr>
          <w:rFonts w:ascii="Microsoft Sans Serif"/>
          <w:sz w:val="2"/>
        </w:rPr>
      </w:pPr>
      <w:r>
        <w:rPr>
          <w:rFonts w:ascii="Microsoft Sans Serif"/>
          <w:w w:val="96"/>
          <w:sz w:val="2"/>
        </w:rPr>
        <w:t> </w:t>
      </w:r>
    </w:p>
    <w:p>
      <w:pPr>
        <w:spacing w:after="0" w:line="21" w:lineRule="exact"/>
        <w:jc w:val="left"/>
        <w:rPr>
          <w:rFonts w:ascii="Microsoft Sans Serif"/>
          <w:sz w:val="2"/>
        </w:rPr>
        <w:sectPr>
          <w:headerReference w:type="default" r:id="rId49"/>
          <w:footerReference w:type="default" r:id="rId50"/>
          <w:pgSz w:w="11910" w:h="16840"/>
          <w:pgMar w:header="0" w:footer="1058" w:top="1340" w:bottom="1240" w:left="1260" w:right="1220"/>
        </w:sectPr>
      </w:pPr>
    </w:p>
    <w:p>
      <w:pPr>
        <w:pStyle w:val="Heading1"/>
        <w:spacing w:line="321" w:lineRule="exact" w:before="152"/>
        <w:ind w:left="103"/>
      </w:pPr>
      <w:r>
        <w:rPr/>
        <w:t>ATODIAD A</w:t>
      </w:r>
    </w:p>
    <w:p>
      <w:pPr>
        <w:pStyle w:val="BodyText"/>
        <w:spacing w:line="275" w:lineRule="exact" w:after="41"/>
        <w:ind w:left="103"/>
      </w:pPr>
      <w:r>
        <w:rPr/>
        <w:t>Tabl disgrifiadol i roi cipolwg o bob adolygiad a throsolwg o’r sampl.</w:t>
      </w:r>
    </w:p>
    <w:tbl>
      <w:tblPr>
        <w:tblW w:w="0" w:type="auto"/>
        <w:jc w:val="left"/>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0"/>
        <w:gridCol w:w="1555"/>
        <w:gridCol w:w="1421"/>
        <w:gridCol w:w="1541"/>
        <w:gridCol w:w="1738"/>
        <w:gridCol w:w="2535"/>
        <w:gridCol w:w="4138"/>
      </w:tblGrid>
      <w:tr>
        <w:trPr>
          <w:trHeight w:val="1357" w:hRule="atLeast"/>
        </w:trPr>
        <w:tc>
          <w:tcPr>
            <w:tcW w:w="1070" w:type="dxa"/>
          </w:tcPr>
          <w:p>
            <w:pPr>
              <w:pStyle w:val="TableParagraph"/>
              <w:spacing w:before="3"/>
              <w:rPr>
                <w:rFonts w:ascii="Microsoft Sans Serif"/>
                <w:sz w:val="10"/>
              </w:rPr>
            </w:pPr>
            <w:r>
              <w:rPr>
                <w:rFonts w:ascii="Microsoft Sans Serif"/>
                <w:w w:val="100"/>
                <w:sz w:val="10"/>
              </w:rPr>
              <w:t> </w:t>
            </w:r>
          </w:p>
        </w:tc>
        <w:tc>
          <w:tcPr>
            <w:tcW w:w="1555" w:type="dxa"/>
          </w:tcPr>
          <w:p>
            <w:pPr>
              <w:pStyle w:val="TableParagraph"/>
              <w:spacing w:before="82"/>
              <w:ind w:left="9"/>
              <w:rPr>
                <w:b/>
                <w:sz w:val="24"/>
              </w:rPr>
            </w:pPr>
            <w:r>
              <w:rPr>
                <w:b/>
                <w:sz w:val="24"/>
              </w:rPr>
              <w:t>Rhanbarth</w:t>
            </w:r>
          </w:p>
        </w:tc>
        <w:tc>
          <w:tcPr>
            <w:tcW w:w="1421" w:type="dxa"/>
          </w:tcPr>
          <w:p>
            <w:pPr>
              <w:pStyle w:val="TableParagraph"/>
              <w:spacing w:before="0"/>
              <w:ind w:left="0"/>
              <w:rPr>
                <w:rFonts w:ascii="Times New Roman"/>
                <w:sz w:val="24"/>
              </w:rPr>
            </w:pPr>
          </w:p>
        </w:tc>
        <w:tc>
          <w:tcPr>
            <w:tcW w:w="1541" w:type="dxa"/>
          </w:tcPr>
          <w:p>
            <w:pPr>
              <w:pStyle w:val="TableParagraph"/>
              <w:spacing w:before="91"/>
              <w:rPr>
                <w:b/>
                <w:sz w:val="24"/>
              </w:rPr>
            </w:pPr>
            <w:r>
              <w:rPr>
                <w:b/>
                <w:sz w:val="24"/>
              </w:rPr>
              <w:t>Cyfnod</w:t>
            </w:r>
          </w:p>
          <w:p>
            <w:pPr>
              <w:pStyle w:val="TableParagraph"/>
              <w:spacing w:before="2"/>
              <w:ind w:left="0"/>
              <w:rPr>
                <w:sz w:val="28"/>
              </w:rPr>
            </w:pPr>
          </w:p>
          <w:p>
            <w:pPr>
              <w:pStyle w:val="TableParagraph"/>
              <w:spacing w:line="310" w:lineRule="atLeast" w:before="0"/>
              <w:ind w:right="310"/>
              <w:rPr>
                <w:b/>
                <w:sz w:val="24"/>
              </w:rPr>
            </w:pPr>
            <w:r>
              <w:rPr>
                <w:b/>
                <w:sz w:val="24"/>
              </w:rPr>
              <w:t>Cryno neu estynedig</w:t>
            </w:r>
          </w:p>
        </w:tc>
        <w:tc>
          <w:tcPr>
            <w:tcW w:w="1738" w:type="dxa"/>
          </w:tcPr>
          <w:p>
            <w:pPr>
              <w:pStyle w:val="TableParagraph"/>
              <w:spacing w:line="242" w:lineRule="auto" w:before="82"/>
              <w:ind w:right="453"/>
              <w:rPr>
                <w:b/>
                <w:sz w:val="24"/>
              </w:rPr>
            </w:pPr>
            <w:r>
              <w:rPr>
                <w:b/>
                <w:sz w:val="24"/>
              </w:rPr>
              <w:t>Manylion y plentyn</w:t>
            </w:r>
          </w:p>
        </w:tc>
        <w:tc>
          <w:tcPr>
            <w:tcW w:w="2535" w:type="dxa"/>
          </w:tcPr>
          <w:p>
            <w:pPr>
              <w:pStyle w:val="TableParagraph"/>
              <w:spacing w:before="82"/>
              <w:rPr>
                <w:b/>
                <w:sz w:val="24"/>
              </w:rPr>
            </w:pPr>
            <w:r>
              <w:rPr>
                <w:b/>
                <w:sz w:val="24"/>
              </w:rPr>
              <w:t>Digwyddiad/au</w:t>
            </w:r>
          </w:p>
        </w:tc>
        <w:tc>
          <w:tcPr>
            <w:tcW w:w="4138" w:type="dxa"/>
          </w:tcPr>
          <w:p>
            <w:pPr>
              <w:pStyle w:val="TableParagraph"/>
              <w:spacing w:before="3"/>
              <w:ind w:left="0"/>
              <w:rPr>
                <w:sz w:val="31"/>
              </w:rPr>
            </w:pPr>
          </w:p>
          <w:p>
            <w:pPr>
              <w:pStyle w:val="TableParagraph"/>
              <w:spacing w:before="1"/>
              <w:ind w:left="13"/>
              <w:rPr>
                <w:b/>
                <w:sz w:val="24"/>
              </w:rPr>
            </w:pPr>
            <w:r>
              <w:rPr>
                <w:b/>
                <w:sz w:val="24"/>
              </w:rPr>
              <w:t>Amgylchiadau ehangach yr achos</w:t>
            </w:r>
          </w:p>
        </w:tc>
      </w:tr>
      <w:tr>
        <w:trPr>
          <w:trHeight w:val="2039" w:hRule="atLeast"/>
        </w:trPr>
        <w:tc>
          <w:tcPr>
            <w:tcW w:w="1070" w:type="dxa"/>
          </w:tcPr>
          <w:p>
            <w:pPr>
              <w:pStyle w:val="TableParagraph"/>
              <w:spacing w:before="82"/>
              <w:rPr>
                <w:sz w:val="24"/>
              </w:rPr>
            </w:pPr>
            <w:r>
              <w:rPr>
                <w:sz w:val="24"/>
              </w:rPr>
              <w:t>AYP1</w:t>
            </w:r>
          </w:p>
        </w:tc>
        <w:tc>
          <w:tcPr>
            <w:tcW w:w="1555" w:type="dxa"/>
          </w:tcPr>
          <w:p>
            <w:pPr>
              <w:pStyle w:val="TableParagraph"/>
              <w:spacing w:line="276" w:lineRule="auto" w:before="86"/>
              <w:ind w:left="9" w:right="41"/>
              <w:rPr>
                <w:sz w:val="24"/>
              </w:rPr>
            </w:pPr>
            <w:r>
              <w:rPr>
                <w:sz w:val="24"/>
              </w:rPr>
              <w:t>Bwrdd Diogelu </w:t>
            </w:r>
            <w:r>
              <w:rPr>
                <w:spacing w:val="-4"/>
                <w:sz w:val="24"/>
              </w:rPr>
              <w:t>Plant </w:t>
            </w:r>
            <w:r>
              <w:rPr>
                <w:sz w:val="24"/>
              </w:rPr>
              <w:t>Bae’r Gorllewin</w:t>
            </w:r>
          </w:p>
        </w:tc>
        <w:tc>
          <w:tcPr>
            <w:tcW w:w="1421" w:type="dxa"/>
          </w:tcPr>
          <w:p>
            <w:pPr>
              <w:pStyle w:val="TableParagraph"/>
              <w:spacing w:before="82"/>
              <w:ind w:left="9"/>
              <w:rPr>
                <w:sz w:val="24"/>
              </w:rPr>
            </w:pPr>
            <w:r>
              <w:rPr>
                <w:sz w:val="24"/>
              </w:rPr>
              <w:t>19/04/2018</w:t>
            </w:r>
          </w:p>
        </w:tc>
        <w:tc>
          <w:tcPr>
            <w:tcW w:w="1541" w:type="dxa"/>
          </w:tcPr>
          <w:p>
            <w:pPr>
              <w:pStyle w:val="TableParagraph"/>
              <w:spacing w:before="82"/>
              <w:rPr>
                <w:sz w:val="24"/>
              </w:rPr>
            </w:pPr>
            <w:r>
              <w:rPr>
                <w:sz w:val="24"/>
              </w:rPr>
              <w:t>01/07/2014-</w:t>
            </w:r>
          </w:p>
          <w:p>
            <w:pPr>
              <w:pStyle w:val="TableParagraph"/>
              <w:spacing w:line="275" w:lineRule="exact" w:before="2"/>
              <w:rPr>
                <w:sz w:val="24"/>
              </w:rPr>
            </w:pPr>
            <w:r>
              <w:rPr>
                <w:sz w:val="24"/>
              </w:rPr>
              <w:t>31/07/2016</w:t>
            </w:r>
          </w:p>
          <w:p>
            <w:pPr>
              <w:pStyle w:val="TableParagraph"/>
              <w:spacing w:line="275" w:lineRule="exact" w:before="0"/>
              <w:rPr>
                <w:sz w:val="24"/>
              </w:rPr>
            </w:pPr>
            <w:r>
              <w:rPr>
                <w:sz w:val="24"/>
              </w:rPr>
              <w:t>Estynedig</w:t>
            </w:r>
          </w:p>
        </w:tc>
        <w:tc>
          <w:tcPr>
            <w:tcW w:w="1738" w:type="dxa"/>
          </w:tcPr>
          <w:p>
            <w:pPr>
              <w:pStyle w:val="TableParagraph"/>
              <w:spacing w:before="0"/>
              <w:ind w:left="0"/>
              <w:rPr>
                <w:sz w:val="26"/>
              </w:rPr>
            </w:pPr>
          </w:p>
          <w:p>
            <w:pPr>
              <w:pStyle w:val="TableParagraph"/>
              <w:spacing w:before="6"/>
              <w:ind w:left="0"/>
              <w:rPr>
                <w:sz w:val="29"/>
              </w:rPr>
            </w:pPr>
          </w:p>
          <w:p>
            <w:pPr>
              <w:pStyle w:val="TableParagraph"/>
              <w:tabs>
                <w:tab w:pos="1278" w:val="left" w:leader="none"/>
              </w:tabs>
              <w:spacing w:line="276" w:lineRule="auto" w:before="0"/>
              <w:ind w:right="313"/>
              <w:rPr>
                <w:sz w:val="24"/>
              </w:rPr>
            </w:pPr>
            <w:r>
              <w:rPr>
                <w:sz w:val="24"/>
              </w:rPr>
              <w:t>anhysbys Byw gyda 3</w:t>
            </w:r>
            <w:r>
              <w:rPr>
                <w:spacing w:val="-45"/>
                <w:sz w:val="24"/>
              </w:rPr>
              <w:t> </w:t>
            </w:r>
            <w:r>
              <w:rPr>
                <w:spacing w:val="-15"/>
                <w:sz w:val="24"/>
              </w:rPr>
              <w:t>o </w:t>
            </w:r>
            <w:r>
              <w:rPr>
                <w:sz w:val="24"/>
              </w:rPr>
              <w:t>frodyr</w:t>
              <w:tab/>
            </w:r>
            <w:r>
              <w:rPr>
                <w:spacing w:val="-17"/>
                <w:sz w:val="24"/>
              </w:rPr>
              <w:t>a </w:t>
            </w:r>
            <w:r>
              <w:rPr>
                <w:sz w:val="24"/>
              </w:rPr>
              <w:t>chwiorydd</w:t>
            </w:r>
            <w:r>
              <w:rPr>
                <w:spacing w:val="50"/>
                <w:sz w:val="24"/>
              </w:rPr>
              <w:t> </w:t>
            </w:r>
            <w:r>
              <w:rPr>
                <w:spacing w:val="-17"/>
                <w:sz w:val="24"/>
              </w:rPr>
              <w:t>a</w:t>
            </w:r>
          </w:p>
        </w:tc>
        <w:tc>
          <w:tcPr>
            <w:tcW w:w="2535" w:type="dxa"/>
          </w:tcPr>
          <w:p>
            <w:pPr>
              <w:pStyle w:val="TableParagraph"/>
              <w:spacing w:line="242" w:lineRule="auto" w:before="82"/>
              <w:ind w:right="1170"/>
              <w:rPr>
                <w:sz w:val="24"/>
              </w:rPr>
            </w:pPr>
            <w:r>
              <w:rPr>
                <w:sz w:val="24"/>
              </w:rPr>
              <w:t>Tân yn y tŷ Esgeulustod</w:t>
            </w:r>
          </w:p>
        </w:tc>
        <w:tc>
          <w:tcPr>
            <w:tcW w:w="4138" w:type="dxa"/>
          </w:tcPr>
          <w:p>
            <w:pPr>
              <w:pStyle w:val="TableParagraph"/>
              <w:spacing w:line="273" w:lineRule="auto" w:before="86"/>
              <w:ind w:left="13" w:right="239"/>
              <w:rPr>
                <w:sz w:val="24"/>
              </w:rPr>
            </w:pPr>
            <w:r>
              <w:rPr>
                <w:sz w:val="24"/>
              </w:rPr>
              <w:t>Hysbys fod y fam yn camddefnyddio sylweddau. Perthynas bob yn ail â pheidio gyda tadau (2) y plant</w:t>
            </w:r>
          </w:p>
        </w:tc>
      </w:tr>
      <w:tr>
        <w:trPr>
          <w:trHeight w:val="3311" w:hRule="atLeast"/>
        </w:trPr>
        <w:tc>
          <w:tcPr>
            <w:tcW w:w="1070" w:type="dxa"/>
          </w:tcPr>
          <w:p>
            <w:pPr>
              <w:pStyle w:val="TableParagraph"/>
              <w:rPr>
                <w:sz w:val="24"/>
              </w:rPr>
            </w:pPr>
            <w:r>
              <w:rPr>
                <w:sz w:val="24"/>
              </w:rPr>
              <w:t>AYP2</w:t>
            </w:r>
          </w:p>
        </w:tc>
        <w:tc>
          <w:tcPr>
            <w:tcW w:w="1555" w:type="dxa"/>
          </w:tcPr>
          <w:p>
            <w:pPr>
              <w:pStyle w:val="TableParagraph"/>
              <w:spacing w:line="276" w:lineRule="auto" w:before="82"/>
              <w:ind w:left="9" w:right="41"/>
              <w:rPr>
                <w:sz w:val="24"/>
              </w:rPr>
            </w:pPr>
            <w:r>
              <w:rPr>
                <w:sz w:val="24"/>
              </w:rPr>
              <w:t>Bwrdd Diogelu </w:t>
            </w:r>
            <w:r>
              <w:rPr>
                <w:spacing w:val="-4"/>
                <w:sz w:val="24"/>
              </w:rPr>
              <w:t>Plant </w:t>
            </w:r>
            <w:r>
              <w:rPr>
                <w:sz w:val="24"/>
              </w:rPr>
              <w:t>Bae’r Gorllewin</w:t>
            </w:r>
          </w:p>
        </w:tc>
        <w:tc>
          <w:tcPr>
            <w:tcW w:w="1421" w:type="dxa"/>
          </w:tcPr>
          <w:p>
            <w:pPr>
              <w:pStyle w:val="TableParagraph"/>
              <w:ind w:left="9"/>
              <w:rPr>
                <w:sz w:val="24"/>
              </w:rPr>
            </w:pPr>
            <w:r>
              <w:rPr>
                <w:sz w:val="24"/>
              </w:rPr>
              <w:t>07/08/2018</w:t>
            </w:r>
          </w:p>
        </w:tc>
        <w:tc>
          <w:tcPr>
            <w:tcW w:w="1541" w:type="dxa"/>
          </w:tcPr>
          <w:p>
            <w:pPr>
              <w:pStyle w:val="TableParagraph"/>
              <w:spacing w:before="82"/>
              <w:rPr>
                <w:sz w:val="24"/>
              </w:rPr>
            </w:pPr>
            <w:r>
              <w:rPr>
                <w:sz w:val="24"/>
              </w:rPr>
              <w:t>Cyfnod</w:t>
            </w:r>
          </w:p>
          <w:p>
            <w:pPr>
              <w:pStyle w:val="TableParagraph"/>
              <w:spacing w:before="1"/>
              <w:ind w:left="0"/>
              <w:rPr>
                <w:sz w:val="31"/>
              </w:rPr>
            </w:pPr>
          </w:p>
          <w:p>
            <w:pPr>
              <w:pStyle w:val="TableParagraph"/>
              <w:spacing w:line="276" w:lineRule="auto" w:before="0"/>
              <w:ind w:right="96"/>
              <w:rPr>
                <w:sz w:val="24"/>
              </w:rPr>
            </w:pPr>
            <w:r>
              <w:rPr>
                <w:sz w:val="24"/>
              </w:rPr>
              <w:t>aneglur (babi wedi marw yng ngwanwyn 2017) Cryno</w:t>
            </w:r>
          </w:p>
        </w:tc>
        <w:tc>
          <w:tcPr>
            <w:tcW w:w="1738" w:type="dxa"/>
          </w:tcPr>
          <w:p>
            <w:pPr>
              <w:pStyle w:val="TableParagraph"/>
              <w:spacing w:line="271" w:lineRule="auto" w:before="82"/>
              <w:ind w:right="254"/>
              <w:rPr>
                <w:sz w:val="24"/>
              </w:rPr>
            </w:pPr>
            <w:r>
              <w:rPr>
                <w:sz w:val="24"/>
              </w:rPr>
              <w:t>Gwryw, 8 mis oed</w:t>
            </w:r>
          </w:p>
        </w:tc>
        <w:tc>
          <w:tcPr>
            <w:tcW w:w="2535" w:type="dxa"/>
          </w:tcPr>
          <w:p>
            <w:pPr>
              <w:pStyle w:val="TableParagraph"/>
              <w:spacing w:line="276" w:lineRule="auto" w:before="82"/>
              <w:ind w:right="214"/>
              <w:jc w:val="both"/>
              <w:rPr>
                <w:sz w:val="24"/>
              </w:rPr>
            </w:pPr>
            <w:r>
              <w:rPr>
                <w:sz w:val="24"/>
              </w:rPr>
              <w:t>Mam yn deffro </w:t>
            </w:r>
            <w:r>
              <w:rPr>
                <w:spacing w:val="-16"/>
                <w:sz w:val="24"/>
              </w:rPr>
              <w:t>a </w:t>
            </w:r>
            <w:r>
              <w:rPr>
                <w:sz w:val="24"/>
              </w:rPr>
              <w:t>chael y babi </w:t>
            </w:r>
            <w:r>
              <w:rPr>
                <w:spacing w:val="-8"/>
                <w:sz w:val="24"/>
              </w:rPr>
              <w:t>yn </w:t>
            </w:r>
            <w:r>
              <w:rPr>
                <w:sz w:val="24"/>
              </w:rPr>
              <w:t>las/gwyn, yn stiff </w:t>
            </w:r>
            <w:r>
              <w:rPr>
                <w:spacing w:val="-7"/>
                <w:sz w:val="24"/>
              </w:rPr>
              <w:t>ac </w:t>
            </w:r>
            <w:r>
              <w:rPr>
                <w:sz w:val="24"/>
              </w:rPr>
              <w:t>anymatebol.</w:t>
            </w:r>
          </w:p>
        </w:tc>
        <w:tc>
          <w:tcPr>
            <w:tcW w:w="4138" w:type="dxa"/>
          </w:tcPr>
          <w:p>
            <w:pPr>
              <w:pStyle w:val="TableParagraph"/>
              <w:spacing w:line="276" w:lineRule="auto" w:before="67"/>
              <w:ind w:left="13" w:right="173"/>
              <w:rPr>
                <w:sz w:val="24"/>
              </w:rPr>
            </w:pPr>
            <w:r>
              <w:rPr>
                <w:sz w:val="24"/>
              </w:rPr>
              <w:t>Yn byw gyda mam, Tad ddim yn byw gyda’r fam. Pedwar brawd a chwaer arall nad ydynt yn byw gyda’r fam.</w:t>
            </w:r>
          </w:p>
          <w:p>
            <w:pPr>
              <w:pStyle w:val="TableParagraph"/>
              <w:spacing w:line="276" w:lineRule="auto" w:before="0"/>
              <w:ind w:left="13" w:right="105"/>
              <w:rPr>
                <w:sz w:val="24"/>
              </w:rPr>
            </w:pPr>
            <w:r>
              <w:rPr>
                <w:sz w:val="24"/>
              </w:rPr>
              <w:t>Y babi a chwaer hŷn yn rhannu gwely gyda’r fam. Roedd y fam wedi bod yn yfed alcohol cyn ac ar noson marwolaeth y babi.</w:t>
            </w:r>
          </w:p>
          <w:p>
            <w:pPr>
              <w:pStyle w:val="TableParagraph"/>
              <w:spacing w:line="276" w:lineRule="auto" w:before="1"/>
              <w:ind w:left="13" w:right="30"/>
              <w:jc w:val="both"/>
              <w:rPr>
                <w:sz w:val="24"/>
              </w:rPr>
            </w:pPr>
            <w:r>
              <w:rPr>
                <w:sz w:val="24"/>
              </w:rPr>
              <w:t>Galwyd am ambiwlans. Cyhoeddi bod y babi wedi marw pan gyrhaeddwyd yr ysbyty.</w:t>
            </w:r>
          </w:p>
        </w:tc>
      </w:tr>
    </w:tbl>
    <w:p>
      <w:pPr>
        <w:spacing w:after="0" w:line="276" w:lineRule="auto"/>
        <w:jc w:val="both"/>
        <w:rPr>
          <w:sz w:val="24"/>
        </w:rPr>
        <w:sectPr>
          <w:headerReference w:type="default" r:id="rId51"/>
          <w:footerReference w:type="default" r:id="rId52"/>
          <w:pgSz w:w="16840" w:h="11910" w:orient="landscape"/>
          <w:pgMar w:header="989" w:footer="22" w:top="1260" w:bottom="220" w:left="1300" w:right="1140"/>
        </w:sectPr>
      </w:pPr>
    </w:p>
    <w:p>
      <w:pPr>
        <w:pStyle w:val="BodyText"/>
        <w:spacing w:before="1"/>
        <w:rPr>
          <w:sz w:val="13"/>
        </w:rPr>
      </w:pPr>
    </w:p>
    <w:tbl>
      <w:tblPr>
        <w:tblW w:w="0" w:type="auto"/>
        <w:jc w:val="left"/>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0"/>
        <w:gridCol w:w="1555"/>
        <w:gridCol w:w="1421"/>
        <w:gridCol w:w="1541"/>
        <w:gridCol w:w="1738"/>
        <w:gridCol w:w="2535"/>
        <w:gridCol w:w="4138"/>
      </w:tblGrid>
      <w:tr>
        <w:trPr>
          <w:trHeight w:val="3902" w:hRule="atLeast"/>
        </w:trPr>
        <w:tc>
          <w:tcPr>
            <w:tcW w:w="1070" w:type="dxa"/>
          </w:tcPr>
          <w:p>
            <w:pPr>
              <w:pStyle w:val="TableParagraph"/>
              <w:rPr>
                <w:sz w:val="24"/>
              </w:rPr>
            </w:pPr>
            <w:r>
              <w:rPr>
                <w:sz w:val="24"/>
              </w:rPr>
              <w:t>AYP3</w:t>
            </w:r>
          </w:p>
        </w:tc>
        <w:tc>
          <w:tcPr>
            <w:tcW w:w="1555" w:type="dxa"/>
          </w:tcPr>
          <w:p>
            <w:pPr>
              <w:pStyle w:val="TableParagraph"/>
              <w:spacing w:line="276" w:lineRule="auto" w:before="82"/>
              <w:ind w:left="9" w:right="41"/>
              <w:rPr>
                <w:sz w:val="24"/>
              </w:rPr>
            </w:pPr>
            <w:r>
              <w:rPr>
                <w:sz w:val="24"/>
              </w:rPr>
              <w:t>Bwrdd Diogelu </w:t>
            </w:r>
            <w:r>
              <w:rPr>
                <w:spacing w:val="-4"/>
                <w:sz w:val="24"/>
              </w:rPr>
              <w:t>Plant </w:t>
            </w:r>
            <w:r>
              <w:rPr>
                <w:sz w:val="24"/>
              </w:rPr>
              <w:t>Bae’r Gorllewin</w:t>
            </w:r>
          </w:p>
        </w:tc>
        <w:tc>
          <w:tcPr>
            <w:tcW w:w="1421" w:type="dxa"/>
          </w:tcPr>
          <w:p>
            <w:pPr>
              <w:pStyle w:val="TableParagraph"/>
              <w:spacing w:line="276" w:lineRule="auto" w:before="82"/>
              <w:ind w:left="9" w:right="48"/>
              <w:rPr>
                <w:sz w:val="24"/>
              </w:rPr>
            </w:pPr>
            <w:r>
              <w:rPr>
                <w:sz w:val="24"/>
              </w:rPr>
              <w:t>Dim dyddiad wedi’i gofnodi</w:t>
            </w:r>
          </w:p>
        </w:tc>
        <w:tc>
          <w:tcPr>
            <w:tcW w:w="1541" w:type="dxa"/>
          </w:tcPr>
          <w:p>
            <w:pPr>
              <w:pStyle w:val="TableParagraph"/>
              <w:spacing w:before="82"/>
              <w:rPr>
                <w:sz w:val="24"/>
              </w:rPr>
            </w:pPr>
            <w:r>
              <w:rPr>
                <w:sz w:val="24"/>
              </w:rPr>
              <w:t>01/06/2013-</w:t>
            </w:r>
          </w:p>
          <w:p>
            <w:pPr>
              <w:pStyle w:val="TableParagraph"/>
              <w:spacing w:before="40"/>
              <w:rPr>
                <w:sz w:val="24"/>
              </w:rPr>
            </w:pPr>
            <w:r>
              <w:rPr>
                <w:sz w:val="24"/>
              </w:rPr>
              <w:t>17/07/2014</w:t>
            </w:r>
          </w:p>
          <w:p>
            <w:pPr>
              <w:pStyle w:val="TableParagraph"/>
              <w:spacing w:before="41"/>
              <w:rPr>
                <w:sz w:val="24"/>
              </w:rPr>
            </w:pPr>
            <w:r>
              <w:rPr>
                <w:sz w:val="24"/>
              </w:rPr>
              <w:t>Cryno</w:t>
            </w:r>
          </w:p>
        </w:tc>
        <w:tc>
          <w:tcPr>
            <w:tcW w:w="1738" w:type="dxa"/>
          </w:tcPr>
          <w:p>
            <w:pPr>
              <w:pStyle w:val="TableParagraph"/>
              <w:spacing w:line="276" w:lineRule="auto" w:before="82"/>
              <w:ind w:right="159"/>
              <w:rPr>
                <w:sz w:val="24"/>
              </w:rPr>
            </w:pPr>
            <w:r>
              <w:rPr>
                <w:sz w:val="24"/>
              </w:rPr>
              <w:t>Benyw oedran yn aneglur</w:t>
            </w:r>
          </w:p>
        </w:tc>
        <w:tc>
          <w:tcPr>
            <w:tcW w:w="2535" w:type="dxa"/>
          </w:tcPr>
          <w:p>
            <w:pPr>
              <w:pStyle w:val="TableParagraph"/>
              <w:spacing w:line="276" w:lineRule="auto" w:before="82"/>
              <w:ind w:right="168"/>
              <w:rPr>
                <w:sz w:val="24"/>
              </w:rPr>
            </w:pPr>
            <w:r>
              <w:rPr>
                <w:sz w:val="24"/>
              </w:rPr>
              <w:t>Bu farw plentyn ag anghenion arbennig o peritonitis. (nodwyd diwrnod y farwolaeth rhwng y Nadolig a’r Flwyddyn Newydd yn 2014).</w:t>
            </w:r>
          </w:p>
        </w:tc>
        <w:tc>
          <w:tcPr>
            <w:tcW w:w="4138" w:type="dxa"/>
          </w:tcPr>
          <w:p>
            <w:pPr>
              <w:pStyle w:val="TableParagraph"/>
              <w:spacing w:line="276" w:lineRule="auto" w:before="206"/>
              <w:ind w:left="13" w:right="81"/>
              <w:rPr>
                <w:sz w:val="24"/>
              </w:rPr>
            </w:pPr>
            <w:r>
              <w:rPr>
                <w:sz w:val="24"/>
              </w:rPr>
              <w:t>Yn byw gyda’i mam. Ymddengys nad yw'r tad yn byw gyda'r plentyn. Nain a thaid mamol yn goruchwylio gofal y fam ar gyfer y pedwar ieuengaf (gan gynnwys y plentyn dan sylw).</w:t>
            </w:r>
          </w:p>
          <w:p>
            <w:pPr>
              <w:pStyle w:val="TableParagraph"/>
              <w:spacing w:line="276" w:lineRule="auto" w:before="2"/>
              <w:ind w:left="13" w:right="79"/>
              <w:rPr>
                <w:sz w:val="24"/>
              </w:rPr>
            </w:pPr>
            <w:r>
              <w:rPr>
                <w:sz w:val="24"/>
              </w:rPr>
              <w:t>Mam ag anawsterau dysgu, wedi cael trafferth gyda rhianta. Saith o blant o bedwar perthynas.</w:t>
            </w:r>
          </w:p>
          <w:p>
            <w:pPr>
              <w:pStyle w:val="TableParagraph"/>
              <w:spacing w:line="276" w:lineRule="auto" w:before="0"/>
              <w:ind w:left="13" w:right="119"/>
              <w:rPr>
                <w:sz w:val="24"/>
              </w:rPr>
            </w:pPr>
            <w:r>
              <w:rPr>
                <w:sz w:val="24"/>
              </w:rPr>
              <w:t>Y plentyn hynaf yn byw gyda’r teulu tadol. Mae dau o’r plant hynaf yn byw gyda’r nain a taid mamol.</w:t>
            </w:r>
          </w:p>
        </w:tc>
      </w:tr>
      <w:tr>
        <w:trPr>
          <w:trHeight w:val="2788" w:hRule="atLeast"/>
        </w:trPr>
        <w:tc>
          <w:tcPr>
            <w:tcW w:w="1070" w:type="dxa"/>
          </w:tcPr>
          <w:p>
            <w:pPr>
              <w:pStyle w:val="TableParagraph"/>
              <w:rPr>
                <w:sz w:val="24"/>
              </w:rPr>
            </w:pPr>
            <w:r>
              <w:rPr>
                <w:sz w:val="24"/>
              </w:rPr>
              <w:t>AYP4</w:t>
            </w:r>
          </w:p>
        </w:tc>
        <w:tc>
          <w:tcPr>
            <w:tcW w:w="1555" w:type="dxa"/>
          </w:tcPr>
          <w:p>
            <w:pPr>
              <w:pStyle w:val="TableParagraph"/>
              <w:spacing w:line="276" w:lineRule="auto" w:before="82"/>
              <w:ind w:left="9" w:right="41"/>
              <w:rPr>
                <w:sz w:val="24"/>
              </w:rPr>
            </w:pPr>
            <w:r>
              <w:rPr>
                <w:sz w:val="24"/>
              </w:rPr>
              <w:t>Bwrdd Diogelu </w:t>
            </w:r>
            <w:r>
              <w:rPr>
                <w:spacing w:val="-4"/>
                <w:sz w:val="24"/>
              </w:rPr>
              <w:t>Plant </w:t>
            </w:r>
            <w:r>
              <w:rPr>
                <w:sz w:val="24"/>
              </w:rPr>
              <w:t>Bae’r Gorllewin</w:t>
            </w:r>
          </w:p>
        </w:tc>
        <w:tc>
          <w:tcPr>
            <w:tcW w:w="1421" w:type="dxa"/>
          </w:tcPr>
          <w:p>
            <w:pPr>
              <w:pStyle w:val="TableParagraph"/>
              <w:spacing w:line="276" w:lineRule="auto" w:before="82"/>
              <w:ind w:left="9" w:right="48"/>
              <w:rPr>
                <w:sz w:val="24"/>
              </w:rPr>
            </w:pPr>
            <w:r>
              <w:rPr>
                <w:sz w:val="24"/>
              </w:rPr>
              <w:t>Dim dyddiad wedi’i gofnodi</w:t>
            </w:r>
          </w:p>
        </w:tc>
        <w:tc>
          <w:tcPr>
            <w:tcW w:w="1541" w:type="dxa"/>
          </w:tcPr>
          <w:p>
            <w:pPr>
              <w:pStyle w:val="TableParagraph"/>
              <w:rPr>
                <w:sz w:val="24"/>
              </w:rPr>
            </w:pPr>
            <w:r>
              <w:rPr>
                <w:sz w:val="24"/>
              </w:rPr>
              <w:t>Cyfnod</w:t>
            </w:r>
          </w:p>
          <w:p>
            <w:pPr>
              <w:pStyle w:val="TableParagraph"/>
              <w:spacing w:before="4"/>
              <w:ind w:left="0"/>
              <w:rPr>
                <w:sz w:val="24"/>
              </w:rPr>
            </w:pPr>
          </w:p>
          <w:p>
            <w:pPr>
              <w:pStyle w:val="TableParagraph"/>
              <w:spacing w:line="242" w:lineRule="auto" w:before="1"/>
              <w:ind w:right="443"/>
              <w:rPr>
                <w:sz w:val="24"/>
              </w:rPr>
            </w:pPr>
            <w:r>
              <w:rPr>
                <w:sz w:val="24"/>
              </w:rPr>
              <w:t>aneglur Estynedig</w:t>
            </w:r>
          </w:p>
        </w:tc>
        <w:tc>
          <w:tcPr>
            <w:tcW w:w="1738" w:type="dxa"/>
          </w:tcPr>
          <w:p>
            <w:pPr>
              <w:pStyle w:val="TableParagraph"/>
              <w:spacing w:line="276" w:lineRule="auto" w:before="82"/>
              <w:ind w:right="13"/>
              <w:rPr>
                <w:sz w:val="24"/>
              </w:rPr>
            </w:pPr>
            <w:r>
              <w:rPr>
                <w:sz w:val="24"/>
              </w:rPr>
              <w:t>Benyw, 12 mlwydd oed (Dechrau), 15 mlwydd oed (yn ystod)</w:t>
            </w:r>
          </w:p>
        </w:tc>
        <w:tc>
          <w:tcPr>
            <w:tcW w:w="2535" w:type="dxa"/>
          </w:tcPr>
          <w:p>
            <w:pPr>
              <w:pStyle w:val="TableParagraph"/>
              <w:spacing w:line="276" w:lineRule="auto" w:before="82"/>
              <w:ind w:right="-17"/>
              <w:rPr>
                <w:sz w:val="24"/>
              </w:rPr>
            </w:pPr>
            <w:r>
              <w:rPr>
                <w:sz w:val="24"/>
              </w:rPr>
              <w:t>Tu hwnt i reolaeth rhieni. Tystiolaeth o Gamfanteisio’n Rhywiol</w:t>
            </w:r>
          </w:p>
          <w:p>
            <w:pPr>
              <w:pStyle w:val="TableParagraph"/>
              <w:spacing w:line="276" w:lineRule="auto" w:before="0"/>
              <w:ind w:right="289"/>
              <w:rPr>
                <w:sz w:val="24"/>
              </w:rPr>
            </w:pPr>
            <w:r>
              <w:rPr>
                <w:sz w:val="24"/>
              </w:rPr>
              <w:t>- un troseddwr yn y carchar ond mae’r plentyn mewn cariad â’r troseddwr.</w:t>
            </w:r>
          </w:p>
        </w:tc>
        <w:tc>
          <w:tcPr>
            <w:tcW w:w="4138" w:type="dxa"/>
          </w:tcPr>
          <w:p>
            <w:pPr>
              <w:pStyle w:val="TableParagraph"/>
              <w:spacing w:line="276" w:lineRule="auto" w:before="82"/>
              <w:ind w:left="13" w:right="546"/>
              <w:rPr>
                <w:sz w:val="24"/>
              </w:rPr>
            </w:pPr>
            <w:r>
              <w:rPr>
                <w:sz w:val="24"/>
              </w:rPr>
              <w:t>Yn byw gyda nain mamol, mam a modryb yn y cartref teuluol.</w:t>
            </w:r>
          </w:p>
          <w:p>
            <w:pPr>
              <w:pStyle w:val="TableParagraph"/>
              <w:spacing w:line="276" w:lineRule="auto" w:before="0"/>
              <w:ind w:left="13" w:right="1173"/>
              <w:rPr>
                <w:sz w:val="24"/>
              </w:rPr>
            </w:pPr>
            <w:r>
              <w:rPr>
                <w:sz w:val="24"/>
              </w:rPr>
              <w:t>Yn aml yn derbyn gofal gan berthnasau.</w:t>
            </w:r>
          </w:p>
          <w:p>
            <w:pPr>
              <w:pStyle w:val="TableParagraph"/>
              <w:spacing w:line="276" w:lineRule="auto" w:before="2"/>
              <w:ind w:left="13" w:right="599"/>
              <w:rPr>
                <w:sz w:val="24"/>
              </w:rPr>
            </w:pPr>
            <w:r>
              <w:rPr>
                <w:sz w:val="24"/>
              </w:rPr>
              <w:t>Tad biolegol ond wedi cwrdd â hi unwaith.</w:t>
            </w:r>
          </w:p>
          <w:p>
            <w:pPr>
              <w:pStyle w:val="TableParagraph"/>
              <w:spacing w:line="275" w:lineRule="exact" w:before="0"/>
              <w:ind w:left="13"/>
              <w:rPr>
                <w:sz w:val="24"/>
              </w:rPr>
            </w:pPr>
            <w:r>
              <w:rPr>
                <w:sz w:val="24"/>
              </w:rPr>
              <w:t>Cyfeirio at tad brawd/chwaer fel tad.</w:t>
            </w:r>
          </w:p>
        </w:tc>
      </w:tr>
      <w:tr>
        <w:trPr>
          <w:trHeight w:val="1996" w:hRule="atLeast"/>
        </w:trPr>
        <w:tc>
          <w:tcPr>
            <w:tcW w:w="1070" w:type="dxa"/>
          </w:tcPr>
          <w:p>
            <w:pPr>
              <w:pStyle w:val="TableParagraph"/>
              <w:rPr>
                <w:sz w:val="24"/>
              </w:rPr>
            </w:pPr>
            <w:r>
              <w:rPr>
                <w:sz w:val="24"/>
              </w:rPr>
              <w:t>AYP5</w:t>
            </w:r>
          </w:p>
        </w:tc>
        <w:tc>
          <w:tcPr>
            <w:tcW w:w="1555" w:type="dxa"/>
          </w:tcPr>
          <w:p>
            <w:pPr>
              <w:pStyle w:val="TableParagraph"/>
              <w:spacing w:line="276" w:lineRule="auto" w:before="82"/>
              <w:ind w:left="9" w:right="141"/>
              <w:rPr>
                <w:sz w:val="24"/>
              </w:rPr>
            </w:pPr>
            <w:r>
              <w:rPr>
                <w:sz w:val="24"/>
              </w:rPr>
              <w:t>Caerdydd a’r Fro</w:t>
            </w:r>
          </w:p>
        </w:tc>
        <w:tc>
          <w:tcPr>
            <w:tcW w:w="1421" w:type="dxa"/>
          </w:tcPr>
          <w:p>
            <w:pPr>
              <w:pStyle w:val="TableParagraph"/>
              <w:ind w:left="9"/>
              <w:rPr>
                <w:sz w:val="24"/>
              </w:rPr>
            </w:pPr>
            <w:r>
              <w:rPr>
                <w:sz w:val="24"/>
              </w:rPr>
              <w:t>16/01/2018</w:t>
            </w:r>
          </w:p>
        </w:tc>
        <w:tc>
          <w:tcPr>
            <w:tcW w:w="1541" w:type="dxa"/>
          </w:tcPr>
          <w:p>
            <w:pPr>
              <w:pStyle w:val="TableParagraph"/>
              <w:rPr>
                <w:sz w:val="24"/>
              </w:rPr>
            </w:pPr>
            <w:r>
              <w:rPr>
                <w:sz w:val="24"/>
              </w:rPr>
              <w:t>01/07/2012-</w:t>
            </w:r>
          </w:p>
          <w:p>
            <w:pPr>
              <w:pStyle w:val="TableParagraph"/>
              <w:spacing w:before="2"/>
              <w:rPr>
                <w:sz w:val="24"/>
              </w:rPr>
            </w:pPr>
            <w:r>
              <w:rPr>
                <w:sz w:val="24"/>
              </w:rPr>
              <w:t>01/07/2014,</w:t>
            </w:r>
          </w:p>
          <w:p>
            <w:pPr>
              <w:pStyle w:val="TableParagraph"/>
              <w:spacing w:before="3"/>
              <w:rPr>
                <w:sz w:val="24"/>
              </w:rPr>
            </w:pPr>
            <w:r>
              <w:rPr>
                <w:sz w:val="24"/>
              </w:rPr>
              <w:t>Estynedig</w:t>
            </w:r>
          </w:p>
        </w:tc>
        <w:tc>
          <w:tcPr>
            <w:tcW w:w="1738" w:type="dxa"/>
          </w:tcPr>
          <w:p>
            <w:pPr>
              <w:pStyle w:val="TableParagraph"/>
              <w:rPr>
                <w:sz w:val="24"/>
              </w:rPr>
            </w:pPr>
            <w:r>
              <w:rPr>
                <w:sz w:val="24"/>
              </w:rPr>
              <w:t>Benyw,</w:t>
            </w:r>
          </w:p>
          <w:p>
            <w:pPr>
              <w:pStyle w:val="TableParagraph"/>
              <w:spacing w:line="242" w:lineRule="auto" w:before="2"/>
              <w:ind w:right="346"/>
              <w:rPr>
                <w:sz w:val="24"/>
              </w:rPr>
            </w:pPr>
            <w:r>
              <w:rPr>
                <w:sz w:val="24"/>
              </w:rPr>
              <w:t>6 mlwydd 10 mis (FC)</w:t>
            </w:r>
          </w:p>
        </w:tc>
        <w:tc>
          <w:tcPr>
            <w:tcW w:w="2535" w:type="dxa"/>
          </w:tcPr>
          <w:p>
            <w:pPr>
              <w:pStyle w:val="TableParagraph"/>
              <w:spacing w:line="276" w:lineRule="auto" w:before="82"/>
              <w:ind w:right="76"/>
              <w:rPr>
                <w:sz w:val="24"/>
              </w:rPr>
            </w:pPr>
            <w:r>
              <w:rPr>
                <w:sz w:val="24"/>
              </w:rPr>
              <w:t>Yn feithrinfa ac yn yr ysgol - baeddu, ymddygiad rhywiol, ymosodol tuag at blant eraill.</w:t>
            </w:r>
          </w:p>
        </w:tc>
        <w:tc>
          <w:tcPr>
            <w:tcW w:w="4138" w:type="dxa"/>
          </w:tcPr>
          <w:p>
            <w:pPr>
              <w:pStyle w:val="TableParagraph"/>
              <w:spacing w:before="0"/>
              <w:ind w:left="0"/>
              <w:rPr>
                <w:sz w:val="26"/>
              </w:rPr>
            </w:pPr>
          </w:p>
          <w:p>
            <w:pPr>
              <w:pStyle w:val="TableParagraph"/>
              <w:spacing w:before="5"/>
              <w:ind w:left="0"/>
              <w:rPr>
                <w:sz w:val="37"/>
              </w:rPr>
            </w:pPr>
          </w:p>
          <w:p>
            <w:pPr>
              <w:pStyle w:val="TableParagraph"/>
              <w:spacing w:line="276" w:lineRule="auto" w:before="0"/>
              <w:ind w:left="13" w:right="80"/>
              <w:rPr>
                <w:sz w:val="24"/>
              </w:rPr>
            </w:pPr>
            <w:r>
              <w:rPr>
                <w:sz w:val="24"/>
              </w:rPr>
              <w:t>Yn byw gyda’i mam. Gweithiodd mam fel esgort o’r cartref.</w:t>
            </w:r>
          </w:p>
          <w:p>
            <w:pPr>
              <w:pStyle w:val="TableParagraph"/>
              <w:spacing w:line="275" w:lineRule="exact" w:before="0"/>
              <w:ind w:left="80"/>
              <w:rPr>
                <w:sz w:val="24"/>
              </w:rPr>
            </w:pPr>
            <w:r>
              <w:rPr>
                <w:sz w:val="24"/>
              </w:rPr>
              <w:t>Mam - iselder, hwyliau isel, diffygion</w:t>
            </w:r>
          </w:p>
          <w:p>
            <w:pPr>
              <w:pStyle w:val="TableParagraph"/>
              <w:spacing w:before="41"/>
              <w:ind w:left="13"/>
              <w:rPr>
                <w:sz w:val="24"/>
              </w:rPr>
            </w:pPr>
            <w:r>
              <w:rPr>
                <w:sz w:val="24"/>
              </w:rPr>
              <w:t>rhianta.</w:t>
            </w:r>
          </w:p>
        </w:tc>
      </w:tr>
    </w:tbl>
    <w:p>
      <w:pPr>
        <w:spacing w:after="0"/>
        <w:rPr>
          <w:sz w:val="24"/>
        </w:rPr>
        <w:sectPr>
          <w:pgSz w:w="16840" w:h="11910" w:orient="landscape"/>
          <w:pgMar w:header="989" w:footer="22" w:top="1260" w:bottom="220" w:left="1300" w:right="1140"/>
        </w:sectPr>
      </w:pPr>
    </w:p>
    <w:p>
      <w:pPr>
        <w:pStyle w:val="BodyText"/>
        <w:spacing w:before="1"/>
        <w:rPr>
          <w:sz w:val="13"/>
        </w:rPr>
      </w:pPr>
    </w:p>
    <w:tbl>
      <w:tblPr>
        <w:tblW w:w="0" w:type="auto"/>
        <w:jc w:val="left"/>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0"/>
        <w:gridCol w:w="1555"/>
        <w:gridCol w:w="1421"/>
        <w:gridCol w:w="1541"/>
        <w:gridCol w:w="1738"/>
        <w:gridCol w:w="2535"/>
        <w:gridCol w:w="4138"/>
      </w:tblGrid>
      <w:tr>
        <w:trPr>
          <w:trHeight w:val="3542" w:hRule="atLeast"/>
        </w:trPr>
        <w:tc>
          <w:tcPr>
            <w:tcW w:w="1070" w:type="dxa"/>
          </w:tcPr>
          <w:p>
            <w:pPr>
              <w:pStyle w:val="TableParagraph"/>
              <w:spacing w:before="3"/>
              <w:rPr>
                <w:rFonts w:ascii="Microsoft Sans Serif"/>
                <w:sz w:val="10"/>
              </w:rPr>
            </w:pPr>
            <w:r>
              <w:rPr>
                <w:rFonts w:ascii="Microsoft Sans Serif"/>
                <w:w w:val="100"/>
                <w:sz w:val="10"/>
              </w:rPr>
              <w:t> </w:t>
            </w:r>
          </w:p>
        </w:tc>
        <w:tc>
          <w:tcPr>
            <w:tcW w:w="1555" w:type="dxa"/>
          </w:tcPr>
          <w:p>
            <w:pPr>
              <w:pStyle w:val="TableParagraph"/>
              <w:spacing w:before="3"/>
              <w:ind w:left="9"/>
              <w:rPr>
                <w:rFonts w:ascii="Microsoft Sans Serif"/>
                <w:sz w:val="10"/>
              </w:rPr>
            </w:pPr>
            <w:r>
              <w:rPr>
                <w:rFonts w:ascii="Microsoft Sans Serif"/>
                <w:w w:val="100"/>
                <w:sz w:val="10"/>
              </w:rPr>
              <w:t> </w:t>
            </w:r>
          </w:p>
        </w:tc>
        <w:tc>
          <w:tcPr>
            <w:tcW w:w="1421" w:type="dxa"/>
          </w:tcPr>
          <w:p>
            <w:pPr>
              <w:pStyle w:val="TableParagraph"/>
              <w:spacing w:before="3"/>
              <w:ind w:left="9"/>
              <w:rPr>
                <w:rFonts w:ascii="Microsoft Sans Serif"/>
                <w:sz w:val="10"/>
              </w:rPr>
            </w:pPr>
            <w:r>
              <w:rPr>
                <w:rFonts w:ascii="Microsoft Sans Serif"/>
                <w:w w:val="100"/>
                <w:sz w:val="10"/>
              </w:rPr>
              <w:t> </w:t>
            </w:r>
          </w:p>
        </w:tc>
        <w:tc>
          <w:tcPr>
            <w:tcW w:w="1541" w:type="dxa"/>
          </w:tcPr>
          <w:p>
            <w:pPr>
              <w:pStyle w:val="TableParagraph"/>
              <w:spacing w:before="3"/>
              <w:rPr>
                <w:rFonts w:ascii="Microsoft Sans Serif"/>
                <w:sz w:val="10"/>
              </w:rPr>
            </w:pPr>
            <w:r>
              <w:rPr>
                <w:rFonts w:ascii="Microsoft Sans Serif"/>
                <w:w w:val="100"/>
                <w:sz w:val="10"/>
              </w:rPr>
              <w:t> </w:t>
            </w:r>
          </w:p>
        </w:tc>
        <w:tc>
          <w:tcPr>
            <w:tcW w:w="1738" w:type="dxa"/>
          </w:tcPr>
          <w:p>
            <w:pPr>
              <w:pStyle w:val="TableParagraph"/>
              <w:spacing w:before="3"/>
              <w:rPr>
                <w:rFonts w:ascii="Microsoft Sans Serif"/>
                <w:sz w:val="10"/>
              </w:rPr>
            </w:pPr>
            <w:r>
              <w:rPr>
                <w:rFonts w:ascii="Microsoft Sans Serif"/>
                <w:w w:val="100"/>
                <w:sz w:val="10"/>
              </w:rPr>
              <w:t> </w:t>
            </w:r>
          </w:p>
        </w:tc>
        <w:tc>
          <w:tcPr>
            <w:tcW w:w="2535" w:type="dxa"/>
          </w:tcPr>
          <w:p>
            <w:pPr>
              <w:pStyle w:val="TableParagraph"/>
              <w:spacing w:before="3"/>
              <w:rPr>
                <w:rFonts w:ascii="Microsoft Sans Serif"/>
                <w:sz w:val="10"/>
              </w:rPr>
            </w:pPr>
            <w:r>
              <w:rPr>
                <w:rFonts w:ascii="Microsoft Sans Serif"/>
                <w:w w:val="100"/>
                <w:sz w:val="10"/>
              </w:rPr>
              <w:t> </w:t>
            </w:r>
          </w:p>
        </w:tc>
        <w:tc>
          <w:tcPr>
            <w:tcW w:w="4138" w:type="dxa"/>
          </w:tcPr>
          <w:p>
            <w:pPr>
              <w:pStyle w:val="TableParagraph"/>
              <w:spacing w:line="278" w:lineRule="auto" w:before="48"/>
              <w:ind w:left="13" w:right="106" w:firstLine="66"/>
              <w:rPr>
                <w:sz w:val="24"/>
              </w:rPr>
            </w:pPr>
            <w:r>
              <w:rPr>
                <w:sz w:val="24"/>
              </w:rPr>
              <w:t>Mam yn beio iechyd meddwl wedi’i etifeddu o ochr y tad. Y fam yn methu diwallu anghenion iechyd y plentyn.</w:t>
            </w:r>
          </w:p>
          <w:p>
            <w:pPr>
              <w:pStyle w:val="TableParagraph"/>
              <w:spacing w:line="276" w:lineRule="auto" w:before="0"/>
              <w:ind w:left="13" w:right="65"/>
              <w:rPr>
                <w:sz w:val="24"/>
              </w:rPr>
            </w:pPr>
            <w:r>
              <w:rPr>
                <w:sz w:val="24"/>
              </w:rPr>
              <w:t>Arestio’r fam a’i phartner yn ddiweddarach ond dim camau pellach gan Wasanaeth Erlyn y Goron.</w:t>
            </w:r>
          </w:p>
          <w:p>
            <w:pPr>
              <w:pStyle w:val="TableParagraph"/>
              <w:spacing w:before="11"/>
              <w:ind w:left="0"/>
              <w:rPr>
                <w:sz w:val="26"/>
              </w:rPr>
            </w:pPr>
          </w:p>
          <w:p>
            <w:pPr>
              <w:pStyle w:val="TableParagraph"/>
              <w:spacing w:line="276" w:lineRule="auto" w:before="0"/>
              <w:ind w:left="13" w:right="347"/>
              <w:rPr>
                <w:sz w:val="24"/>
              </w:rPr>
            </w:pPr>
            <w:r>
              <w:rPr>
                <w:sz w:val="24"/>
              </w:rPr>
              <w:t>Ni ellid diystyru cam-drin corfforol a rhywiol. Roedd adroddiadau gan y plentyn yn awgrymu ymosodiadau</w:t>
            </w:r>
          </w:p>
          <w:p>
            <w:pPr>
              <w:pStyle w:val="TableParagraph"/>
              <w:spacing w:before="3"/>
              <w:ind w:left="13"/>
              <w:rPr>
                <w:sz w:val="24"/>
              </w:rPr>
            </w:pPr>
            <w:r>
              <w:rPr>
                <w:sz w:val="24"/>
              </w:rPr>
              <w:t>rhywiol.</w:t>
            </w:r>
          </w:p>
        </w:tc>
      </w:tr>
      <w:tr>
        <w:trPr>
          <w:trHeight w:val="4156" w:hRule="atLeast"/>
        </w:trPr>
        <w:tc>
          <w:tcPr>
            <w:tcW w:w="1070" w:type="dxa"/>
          </w:tcPr>
          <w:p>
            <w:pPr>
              <w:pStyle w:val="TableParagraph"/>
              <w:rPr>
                <w:sz w:val="24"/>
              </w:rPr>
            </w:pPr>
            <w:r>
              <w:rPr>
                <w:sz w:val="24"/>
              </w:rPr>
              <w:t>AYP6</w:t>
            </w:r>
          </w:p>
        </w:tc>
        <w:tc>
          <w:tcPr>
            <w:tcW w:w="1555" w:type="dxa"/>
          </w:tcPr>
          <w:p>
            <w:pPr>
              <w:pStyle w:val="TableParagraph"/>
              <w:spacing w:line="242" w:lineRule="auto"/>
              <w:ind w:left="9" w:right="608"/>
              <w:rPr>
                <w:sz w:val="24"/>
              </w:rPr>
            </w:pPr>
            <w:r>
              <w:rPr>
                <w:sz w:val="24"/>
              </w:rPr>
              <w:t>Gogledd Cymru</w:t>
            </w:r>
          </w:p>
        </w:tc>
        <w:tc>
          <w:tcPr>
            <w:tcW w:w="1421" w:type="dxa"/>
          </w:tcPr>
          <w:p>
            <w:pPr>
              <w:pStyle w:val="TableParagraph"/>
              <w:spacing w:line="242" w:lineRule="auto"/>
              <w:ind w:left="9" w:right="115"/>
              <w:rPr>
                <w:sz w:val="24"/>
              </w:rPr>
            </w:pPr>
            <w:r>
              <w:rPr>
                <w:sz w:val="24"/>
              </w:rPr>
              <w:t>Cymeradwy wyd</w:t>
            </w:r>
          </w:p>
          <w:p>
            <w:pPr>
              <w:pStyle w:val="TableParagraph"/>
              <w:spacing w:line="276" w:lineRule="auto" w:before="38"/>
              <w:ind w:left="9" w:right="661"/>
              <w:rPr>
                <w:sz w:val="24"/>
              </w:rPr>
            </w:pPr>
            <w:r>
              <w:rPr>
                <w:sz w:val="24"/>
              </w:rPr>
              <w:t>Ionawr 2017</w:t>
            </w:r>
          </w:p>
        </w:tc>
        <w:tc>
          <w:tcPr>
            <w:tcW w:w="1541" w:type="dxa"/>
          </w:tcPr>
          <w:p>
            <w:pPr>
              <w:pStyle w:val="TableParagraph"/>
              <w:spacing w:before="82"/>
              <w:rPr>
                <w:sz w:val="24"/>
              </w:rPr>
            </w:pPr>
            <w:r>
              <w:rPr>
                <w:sz w:val="24"/>
              </w:rPr>
              <w:t>01/07/2012-</w:t>
            </w:r>
          </w:p>
          <w:p>
            <w:pPr>
              <w:pStyle w:val="TableParagraph"/>
              <w:spacing w:before="36"/>
              <w:rPr>
                <w:sz w:val="24"/>
              </w:rPr>
            </w:pPr>
            <w:r>
              <w:rPr>
                <w:sz w:val="24"/>
              </w:rPr>
              <w:t>01/07/2014,</w:t>
            </w:r>
          </w:p>
          <w:p>
            <w:pPr>
              <w:pStyle w:val="TableParagraph"/>
              <w:spacing w:before="40"/>
              <w:rPr>
                <w:sz w:val="24"/>
              </w:rPr>
            </w:pPr>
            <w:r>
              <w:rPr>
                <w:sz w:val="24"/>
              </w:rPr>
              <w:t>Estynedig</w:t>
            </w:r>
          </w:p>
        </w:tc>
        <w:tc>
          <w:tcPr>
            <w:tcW w:w="1738" w:type="dxa"/>
          </w:tcPr>
          <w:p>
            <w:pPr>
              <w:pStyle w:val="TableParagraph"/>
              <w:spacing w:line="242" w:lineRule="auto"/>
              <w:ind w:right="413"/>
              <w:rPr>
                <w:sz w:val="24"/>
              </w:rPr>
            </w:pPr>
            <w:r>
              <w:rPr>
                <w:sz w:val="24"/>
              </w:rPr>
              <w:t>Gwryw, 11 mlwydd oed</w:t>
            </w:r>
          </w:p>
        </w:tc>
        <w:tc>
          <w:tcPr>
            <w:tcW w:w="2535" w:type="dxa"/>
          </w:tcPr>
          <w:p>
            <w:pPr>
              <w:pStyle w:val="TableParagraph"/>
              <w:spacing w:line="276" w:lineRule="auto" w:before="82"/>
              <w:ind w:right="426"/>
              <w:rPr>
                <w:sz w:val="24"/>
              </w:rPr>
            </w:pPr>
            <w:r>
              <w:rPr>
                <w:sz w:val="24"/>
              </w:rPr>
              <w:t>Marwolaeth drwy ymosodiad</w:t>
            </w:r>
            <w:r>
              <w:rPr>
                <w:spacing w:val="11"/>
                <w:sz w:val="24"/>
              </w:rPr>
              <w:t> </w:t>
            </w:r>
            <w:r>
              <w:rPr>
                <w:spacing w:val="-4"/>
                <w:sz w:val="24"/>
              </w:rPr>
              <w:t>asthma.</w:t>
            </w:r>
          </w:p>
          <w:p>
            <w:pPr>
              <w:pStyle w:val="TableParagraph"/>
              <w:spacing w:line="276" w:lineRule="auto" w:before="0"/>
              <w:ind w:right="76" w:firstLine="140"/>
              <w:rPr>
                <w:sz w:val="24"/>
              </w:rPr>
            </w:pPr>
            <w:r>
              <w:rPr>
                <w:sz w:val="24"/>
              </w:rPr>
              <w:t>Oedi cyn ceisio cymorth meddygol ac ni roddwyd y feddyginiaeth briodol iddo yn y dyddiau cyn ei farwolaeth. </w:t>
            </w:r>
            <w:r>
              <w:rPr>
                <w:spacing w:val="-3"/>
                <w:sz w:val="24"/>
              </w:rPr>
              <w:t>Methiant </w:t>
            </w:r>
            <w:r>
              <w:rPr>
                <w:sz w:val="24"/>
              </w:rPr>
              <w:t>y rhieni i ddiwallu anghenion iechyd.</w:t>
            </w:r>
          </w:p>
        </w:tc>
        <w:tc>
          <w:tcPr>
            <w:tcW w:w="4138" w:type="dxa"/>
          </w:tcPr>
          <w:p>
            <w:pPr>
              <w:pStyle w:val="TableParagraph"/>
              <w:spacing w:line="276" w:lineRule="auto" w:before="29"/>
              <w:ind w:left="13" w:right="119"/>
              <w:rPr>
                <w:sz w:val="24"/>
              </w:rPr>
            </w:pPr>
            <w:r>
              <w:rPr>
                <w:sz w:val="24"/>
              </w:rPr>
              <w:t>Plentyn hynaf o 5. Mam a dad wedi gwahanu. Mam yn cyd-fyw gyda’i phartner (tad y 5ed plentyn). Plentyn yn dyst i Gam-drin Domestig; rhianta anghyson/esgeulus; diffyg meithrin a gofal priodol; rhieni’n gwrthod cymorth/cefnogaeth; hanes o fethu â sicrhau presenoldeb rheolaidd yn yr ysgol neu mewn apwyntiadau iechyd. Ar y gofrestr amddiffyn plant ar ddau achlysur blaenorol. Roedd y fam yn flêr ac yn arogli o alcohol (yn yr</w:t>
            </w:r>
          </w:p>
          <w:p>
            <w:pPr>
              <w:pStyle w:val="TableParagraph"/>
              <w:spacing w:before="3"/>
              <w:ind w:left="13"/>
              <w:rPr>
                <w:sz w:val="24"/>
              </w:rPr>
            </w:pPr>
            <w:r>
              <w:rPr>
                <w:sz w:val="24"/>
              </w:rPr>
              <w:t>ysbyty).</w:t>
            </w:r>
          </w:p>
        </w:tc>
      </w:tr>
    </w:tbl>
    <w:p>
      <w:pPr>
        <w:spacing w:after="0"/>
        <w:rPr>
          <w:sz w:val="24"/>
        </w:rPr>
        <w:sectPr>
          <w:pgSz w:w="16840" w:h="11910" w:orient="landscape"/>
          <w:pgMar w:header="989" w:footer="22" w:top="1260" w:bottom="220" w:left="1300" w:right="1140"/>
        </w:sectPr>
      </w:pPr>
    </w:p>
    <w:p>
      <w:pPr>
        <w:pStyle w:val="BodyText"/>
        <w:spacing w:before="1"/>
        <w:rPr>
          <w:sz w:val="13"/>
        </w:rPr>
      </w:pPr>
    </w:p>
    <w:tbl>
      <w:tblPr>
        <w:tblW w:w="0" w:type="auto"/>
        <w:jc w:val="left"/>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0"/>
        <w:gridCol w:w="1555"/>
        <w:gridCol w:w="1421"/>
        <w:gridCol w:w="1541"/>
        <w:gridCol w:w="1738"/>
        <w:gridCol w:w="2535"/>
        <w:gridCol w:w="4138"/>
      </w:tblGrid>
      <w:tr>
        <w:trPr>
          <w:trHeight w:val="3825" w:hRule="atLeast"/>
        </w:trPr>
        <w:tc>
          <w:tcPr>
            <w:tcW w:w="1070" w:type="dxa"/>
          </w:tcPr>
          <w:p>
            <w:pPr>
              <w:pStyle w:val="TableParagraph"/>
              <w:rPr>
                <w:sz w:val="24"/>
              </w:rPr>
            </w:pPr>
            <w:r>
              <w:rPr>
                <w:sz w:val="24"/>
              </w:rPr>
              <w:t>AYP7</w:t>
            </w:r>
          </w:p>
        </w:tc>
        <w:tc>
          <w:tcPr>
            <w:tcW w:w="1555" w:type="dxa"/>
          </w:tcPr>
          <w:p>
            <w:pPr>
              <w:pStyle w:val="TableParagraph"/>
              <w:spacing w:line="247" w:lineRule="auto"/>
              <w:ind w:left="9" w:right="608"/>
              <w:rPr>
                <w:sz w:val="24"/>
              </w:rPr>
            </w:pPr>
            <w:r>
              <w:rPr>
                <w:sz w:val="24"/>
              </w:rPr>
              <w:t>Gogledd Cymru</w:t>
            </w:r>
          </w:p>
        </w:tc>
        <w:tc>
          <w:tcPr>
            <w:tcW w:w="1421" w:type="dxa"/>
          </w:tcPr>
          <w:p>
            <w:pPr>
              <w:pStyle w:val="TableParagraph"/>
              <w:ind w:left="9"/>
              <w:rPr>
                <w:sz w:val="24"/>
              </w:rPr>
            </w:pPr>
            <w:r>
              <w:rPr>
                <w:sz w:val="24"/>
              </w:rPr>
              <w:t>09/03/2016</w:t>
            </w:r>
          </w:p>
        </w:tc>
        <w:tc>
          <w:tcPr>
            <w:tcW w:w="1541" w:type="dxa"/>
          </w:tcPr>
          <w:p>
            <w:pPr>
              <w:pStyle w:val="TableParagraph"/>
              <w:spacing w:before="82"/>
              <w:rPr>
                <w:sz w:val="24"/>
              </w:rPr>
            </w:pPr>
            <w:r>
              <w:rPr>
                <w:sz w:val="24"/>
              </w:rPr>
              <w:t>Cyfnod</w:t>
            </w:r>
          </w:p>
          <w:p>
            <w:pPr>
              <w:pStyle w:val="TableParagraph"/>
              <w:spacing w:before="1"/>
              <w:ind w:left="0"/>
              <w:rPr>
                <w:sz w:val="31"/>
              </w:rPr>
            </w:pPr>
          </w:p>
          <w:p>
            <w:pPr>
              <w:pStyle w:val="TableParagraph"/>
              <w:spacing w:line="276" w:lineRule="auto" w:before="0"/>
              <w:ind w:right="443"/>
              <w:rPr>
                <w:sz w:val="24"/>
              </w:rPr>
            </w:pPr>
            <w:r>
              <w:rPr>
                <w:sz w:val="24"/>
              </w:rPr>
              <w:t>aneglur, Estynedig</w:t>
            </w:r>
          </w:p>
        </w:tc>
        <w:tc>
          <w:tcPr>
            <w:tcW w:w="1738" w:type="dxa"/>
          </w:tcPr>
          <w:p>
            <w:pPr>
              <w:pStyle w:val="TableParagraph"/>
              <w:spacing w:line="552" w:lineRule="auto" w:before="82"/>
              <w:ind w:right="119"/>
              <w:rPr>
                <w:sz w:val="24"/>
              </w:rPr>
            </w:pPr>
            <w:r>
              <w:rPr>
                <w:sz w:val="24"/>
              </w:rPr>
              <w:t>Oedran a rhyw anhysbys</w:t>
            </w:r>
          </w:p>
        </w:tc>
        <w:tc>
          <w:tcPr>
            <w:tcW w:w="2535" w:type="dxa"/>
          </w:tcPr>
          <w:p>
            <w:pPr>
              <w:pStyle w:val="TableParagraph"/>
              <w:spacing w:before="0"/>
              <w:ind w:left="0"/>
              <w:rPr>
                <w:sz w:val="26"/>
              </w:rPr>
            </w:pPr>
          </w:p>
          <w:p>
            <w:pPr>
              <w:pStyle w:val="TableParagraph"/>
              <w:spacing w:before="4"/>
              <w:ind w:left="0"/>
              <w:rPr>
                <w:sz w:val="36"/>
              </w:rPr>
            </w:pPr>
          </w:p>
          <w:p>
            <w:pPr>
              <w:pStyle w:val="TableParagraph"/>
              <w:spacing w:line="237" w:lineRule="auto" w:before="0"/>
              <w:ind w:right="209"/>
              <w:rPr>
                <w:sz w:val="24"/>
              </w:rPr>
            </w:pPr>
            <w:r>
              <w:rPr>
                <w:sz w:val="24"/>
              </w:rPr>
              <w:t>2 blentyn wedi cael methadon yn fwriadol</w:t>
            </w:r>
          </w:p>
        </w:tc>
        <w:tc>
          <w:tcPr>
            <w:tcW w:w="4138" w:type="dxa"/>
          </w:tcPr>
          <w:p>
            <w:pPr>
              <w:pStyle w:val="TableParagraph"/>
              <w:spacing w:line="276" w:lineRule="auto" w:before="14"/>
              <w:ind w:left="13" w:right="56"/>
              <w:rPr>
                <w:sz w:val="24"/>
              </w:rPr>
            </w:pPr>
            <w:r>
              <w:rPr>
                <w:sz w:val="24"/>
              </w:rPr>
              <w:t>Camddefnydd y rhieni o sylweddau </w:t>
            </w:r>
            <w:r>
              <w:rPr>
                <w:spacing w:val="-9"/>
                <w:sz w:val="24"/>
              </w:rPr>
              <w:t>yn </w:t>
            </w:r>
            <w:r>
              <w:rPr>
                <w:sz w:val="24"/>
              </w:rPr>
              <w:t>fwy anhrefnus ac wedi tynnu’n ôl o ymglymiad asiantaethau yn ystod yr ail feichiogrwydd.</w:t>
            </w:r>
          </w:p>
          <w:p>
            <w:pPr>
              <w:pStyle w:val="TableParagraph"/>
              <w:spacing w:line="276" w:lineRule="auto" w:before="3"/>
              <w:ind w:left="13" w:right="52"/>
              <w:rPr>
                <w:sz w:val="24"/>
              </w:rPr>
            </w:pPr>
            <w:r>
              <w:rPr>
                <w:sz w:val="24"/>
              </w:rPr>
              <w:t>Mam yn camddefnyddio sylweddau. Y tad hefyd yn camddefnyddio sylweddau a deallusrwydd yr heddlu yn awgrymu ei fod yn delio sylweddau a reolir yn yr ardal.</w:t>
            </w:r>
          </w:p>
          <w:p>
            <w:pPr>
              <w:pStyle w:val="TableParagraph"/>
              <w:spacing w:line="280" w:lineRule="auto" w:before="0"/>
              <w:ind w:left="13" w:right="66"/>
              <w:rPr>
                <w:sz w:val="24"/>
              </w:rPr>
            </w:pPr>
            <w:r>
              <w:rPr>
                <w:sz w:val="24"/>
              </w:rPr>
              <w:t>2il blentyn - symptomau diddyfnu oddi ar gyffuriau.</w:t>
            </w:r>
          </w:p>
          <w:p>
            <w:pPr>
              <w:pStyle w:val="TableParagraph"/>
              <w:spacing w:line="269" w:lineRule="exact" w:before="0"/>
              <w:ind w:left="13"/>
              <w:rPr>
                <w:sz w:val="24"/>
              </w:rPr>
            </w:pPr>
            <w:r>
              <w:rPr>
                <w:sz w:val="24"/>
              </w:rPr>
              <w:t>Pryderon o ran oedi datblygiadol.</w:t>
            </w:r>
          </w:p>
        </w:tc>
      </w:tr>
      <w:tr>
        <w:trPr>
          <w:trHeight w:val="1670" w:hRule="atLeast"/>
        </w:trPr>
        <w:tc>
          <w:tcPr>
            <w:tcW w:w="1070" w:type="dxa"/>
          </w:tcPr>
          <w:p>
            <w:pPr>
              <w:pStyle w:val="TableParagraph"/>
              <w:rPr>
                <w:sz w:val="24"/>
              </w:rPr>
            </w:pPr>
            <w:r>
              <w:rPr>
                <w:sz w:val="24"/>
              </w:rPr>
              <w:t>AYP8</w:t>
            </w:r>
          </w:p>
        </w:tc>
        <w:tc>
          <w:tcPr>
            <w:tcW w:w="1555" w:type="dxa"/>
          </w:tcPr>
          <w:p>
            <w:pPr>
              <w:pStyle w:val="TableParagraph"/>
              <w:ind w:left="9"/>
              <w:rPr>
                <w:sz w:val="24"/>
              </w:rPr>
            </w:pPr>
            <w:r>
              <w:rPr>
                <w:sz w:val="24"/>
              </w:rPr>
              <w:t>Cwm Taf</w:t>
            </w:r>
          </w:p>
        </w:tc>
        <w:tc>
          <w:tcPr>
            <w:tcW w:w="1421" w:type="dxa"/>
          </w:tcPr>
          <w:p>
            <w:pPr>
              <w:pStyle w:val="TableParagraph"/>
              <w:spacing w:before="0"/>
              <w:ind w:left="0"/>
              <w:rPr>
                <w:rFonts w:ascii="Times New Roman"/>
                <w:sz w:val="22"/>
              </w:rPr>
            </w:pPr>
          </w:p>
        </w:tc>
        <w:tc>
          <w:tcPr>
            <w:tcW w:w="1541" w:type="dxa"/>
          </w:tcPr>
          <w:p>
            <w:pPr>
              <w:pStyle w:val="TableParagraph"/>
              <w:spacing w:before="7"/>
              <w:ind w:left="0"/>
              <w:rPr>
                <w:sz w:val="24"/>
              </w:rPr>
            </w:pPr>
          </w:p>
          <w:p>
            <w:pPr>
              <w:pStyle w:val="TableParagraph"/>
              <w:spacing w:before="0"/>
              <w:rPr>
                <w:sz w:val="24"/>
              </w:rPr>
            </w:pPr>
            <w:r>
              <w:rPr>
                <w:sz w:val="24"/>
              </w:rPr>
              <w:t>Cyfnod</w:t>
            </w:r>
          </w:p>
          <w:p>
            <w:pPr>
              <w:pStyle w:val="TableParagraph"/>
              <w:spacing w:before="2"/>
              <w:ind w:left="0"/>
              <w:rPr>
                <w:sz w:val="24"/>
              </w:rPr>
            </w:pPr>
          </w:p>
          <w:p>
            <w:pPr>
              <w:pStyle w:val="TableParagraph"/>
              <w:spacing w:line="237" w:lineRule="auto" w:before="1"/>
              <w:ind w:right="629"/>
              <w:rPr>
                <w:sz w:val="24"/>
              </w:rPr>
            </w:pPr>
            <w:r>
              <w:rPr>
                <w:sz w:val="24"/>
              </w:rPr>
              <w:t>aneglur, Cryno</w:t>
            </w:r>
          </w:p>
        </w:tc>
        <w:tc>
          <w:tcPr>
            <w:tcW w:w="1738" w:type="dxa"/>
          </w:tcPr>
          <w:p>
            <w:pPr>
              <w:pStyle w:val="TableParagraph"/>
              <w:spacing w:line="484" w:lineRule="auto"/>
              <w:ind w:right="680"/>
              <w:rPr>
                <w:sz w:val="24"/>
              </w:rPr>
            </w:pPr>
            <w:r>
              <w:rPr>
                <w:sz w:val="24"/>
              </w:rPr>
              <w:t>17 mis, anhysbys</w:t>
            </w:r>
          </w:p>
        </w:tc>
        <w:tc>
          <w:tcPr>
            <w:tcW w:w="2535" w:type="dxa"/>
          </w:tcPr>
          <w:p>
            <w:pPr>
              <w:pStyle w:val="TableParagraph"/>
              <w:spacing w:line="276" w:lineRule="auto" w:before="202"/>
              <w:ind w:right="249"/>
              <w:rPr>
                <w:sz w:val="24"/>
              </w:rPr>
            </w:pPr>
            <w:r>
              <w:rPr>
                <w:sz w:val="24"/>
              </w:rPr>
              <w:t>Plentyn wedi disgyn i lawr grisiau - anaf difrifol nad oedd yn ddamweiniol.</w:t>
            </w:r>
          </w:p>
        </w:tc>
        <w:tc>
          <w:tcPr>
            <w:tcW w:w="4138" w:type="dxa"/>
          </w:tcPr>
          <w:p>
            <w:pPr>
              <w:pStyle w:val="TableParagraph"/>
              <w:spacing w:line="276" w:lineRule="auto" w:before="82"/>
              <w:ind w:left="13" w:right="66"/>
              <w:rPr>
                <w:sz w:val="24"/>
              </w:rPr>
            </w:pPr>
            <w:r>
              <w:rPr>
                <w:sz w:val="24"/>
              </w:rPr>
              <w:t>Cyn marwolaeth y gwasanaethau iechyd arferol oedd wedi ymwneud â’r teulu yn unig</w:t>
            </w:r>
          </w:p>
        </w:tc>
      </w:tr>
      <w:tr>
        <w:trPr>
          <w:trHeight w:val="3589" w:hRule="atLeast"/>
        </w:trPr>
        <w:tc>
          <w:tcPr>
            <w:tcW w:w="1070" w:type="dxa"/>
          </w:tcPr>
          <w:p>
            <w:pPr>
              <w:pStyle w:val="TableParagraph"/>
              <w:rPr>
                <w:sz w:val="24"/>
              </w:rPr>
            </w:pPr>
            <w:r>
              <w:rPr>
                <w:sz w:val="24"/>
              </w:rPr>
              <w:t>AYP9</w:t>
            </w:r>
          </w:p>
        </w:tc>
        <w:tc>
          <w:tcPr>
            <w:tcW w:w="1555" w:type="dxa"/>
          </w:tcPr>
          <w:p>
            <w:pPr>
              <w:pStyle w:val="TableParagraph"/>
              <w:spacing w:before="0"/>
              <w:ind w:left="0"/>
              <w:rPr>
                <w:rFonts w:ascii="Times New Roman"/>
                <w:sz w:val="22"/>
              </w:rPr>
            </w:pPr>
          </w:p>
        </w:tc>
        <w:tc>
          <w:tcPr>
            <w:tcW w:w="1421" w:type="dxa"/>
          </w:tcPr>
          <w:p>
            <w:pPr>
              <w:pStyle w:val="TableParagraph"/>
              <w:ind w:left="9"/>
              <w:rPr>
                <w:sz w:val="24"/>
              </w:rPr>
            </w:pPr>
            <w:r>
              <w:rPr>
                <w:sz w:val="24"/>
              </w:rPr>
              <w:t>07/07/2016</w:t>
            </w:r>
          </w:p>
        </w:tc>
        <w:tc>
          <w:tcPr>
            <w:tcW w:w="1541" w:type="dxa"/>
          </w:tcPr>
          <w:p>
            <w:pPr>
              <w:pStyle w:val="TableParagraph"/>
              <w:spacing w:line="276" w:lineRule="auto" w:before="82"/>
              <w:ind w:right="255"/>
              <w:rPr>
                <w:sz w:val="24"/>
              </w:rPr>
            </w:pPr>
            <w:r>
              <w:rPr>
                <w:sz w:val="24"/>
              </w:rPr>
              <w:t>Tri mis ar ddeg cyn Rhag 2011, Cryno</w:t>
            </w:r>
          </w:p>
        </w:tc>
        <w:tc>
          <w:tcPr>
            <w:tcW w:w="1738" w:type="dxa"/>
          </w:tcPr>
          <w:p>
            <w:pPr>
              <w:pStyle w:val="TableParagraph"/>
              <w:spacing w:line="242" w:lineRule="auto"/>
              <w:ind w:right="413"/>
              <w:rPr>
                <w:sz w:val="24"/>
              </w:rPr>
            </w:pPr>
            <w:r>
              <w:rPr>
                <w:sz w:val="24"/>
              </w:rPr>
              <w:t>Gwryw, 8 mlwydd oed</w:t>
            </w:r>
          </w:p>
        </w:tc>
        <w:tc>
          <w:tcPr>
            <w:tcW w:w="2535" w:type="dxa"/>
          </w:tcPr>
          <w:p>
            <w:pPr>
              <w:pStyle w:val="TableParagraph"/>
              <w:spacing w:before="0"/>
              <w:ind w:left="0"/>
              <w:rPr>
                <w:sz w:val="26"/>
              </w:rPr>
            </w:pPr>
          </w:p>
          <w:p>
            <w:pPr>
              <w:pStyle w:val="TableParagraph"/>
              <w:spacing w:before="0"/>
              <w:ind w:left="0"/>
              <w:rPr>
                <w:sz w:val="26"/>
              </w:rPr>
            </w:pPr>
          </w:p>
          <w:p>
            <w:pPr>
              <w:pStyle w:val="TableParagraph"/>
              <w:spacing w:before="0"/>
              <w:ind w:left="0"/>
              <w:rPr>
                <w:sz w:val="26"/>
              </w:rPr>
            </w:pPr>
          </w:p>
          <w:p>
            <w:pPr>
              <w:pStyle w:val="TableParagraph"/>
              <w:spacing w:before="0"/>
              <w:ind w:left="0"/>
              <w:rPr>
                <w:sz w:val="26"/>
              </w:rPr>
            </w:pPr>
          </w:p>
          <w:p>
            <w:pPr>
              <w:pStyle w:val="TableParagraph"/>
              <w:spacing w:before="0"/>
              <w:ind w:left="0"/>
              <w:rPr>
                <w:sz w:val="26"/>
              </w:rPr>
            </w:pPr>
          </w:p>
          <w:p>
            <w:pPr>
              <w:pStyle w:val="TableParagraph"/>
              <w:spacing w:line="276" w:lineRule="auto" w:before="190"/>
              <w:ind w:right="436"/>
              <w:rPr>
                <w:sz w:val="24"/>
              </w:rPr>
            </w:pPr>
            <w:r>
              <w:rPr>
                <w:sz w:val="24"/>
              </w:rPr>
              <w:t>Dim tystiolaeth o unrhyw fewnbwn meddygol ynghylch dirywiad.</w:t>
            </w:r>
          </w:p>
          <w:p>
            <w:pPr>
              <w:pStyle w:val="TableParagraph"/>
              <w:spacing w:before="2"/>
              <w:rPr>
                <w:sz w:val="24"/>
              </w:rPr>
            </w:pPr>
            <w:r>
              <w:rPr>
                <w:sz w:val="24"/>
              </w:rPr>
              <w:t>Esgeulustod - diffyg</w:t>
            </w:r>
          </w:p>
          <w:p>
            <w:pPr>
              <w:pStyle w:val="TableParagraph"/>
              <w:spacing w:before="41"/>
              <w:rPr>
                <w:sz w:val="24"/>
              </w:rPr>
            </w:pPr>
            <w:r>
              <w:rPr>
                <w:sz w:val="24"/>
              </w:rPr>
              <w:t>fitamin C.</w:t>
            </w:r>
          </w:p>
        </w:tc>
        <w:tc>
          <w:tcPr>
            <w:tcW w:w="4138" w:type="dxa"/>
          </w:tcPr>
          <w:p>
            <w:pPr>
              <w:pStyle w:val="TableParagraph"/>
              <w:spacing w:line="276" w:lineRule="auto" w:before="82"/>
              <w:ind w:left="13" w:right="1386"/>
              <w:rPr>
                <w:sz w:val="24"/>
              </w:rPr>
            </w:pPr>
            <w:r>
              <w:rPr>
                <w:sz w:val="24"/>
              </w:rPr>
              <w:t>Yn byw gyda mam, dad a brawd/chwaer hŷn.</w:t>
            </w:r>
          </w:p>
          <w:p>
            <w:pPr>
              <w:pStyle w:val="TableParagraph"/>
              <w:spacing w:line="275" w:lineRule="exact" w:before="0"/>
              <w:ind w:left="13"/>
              <w:rPr>
                <w:sz w:val="24"/>
              </w:rPr>
            </w:pPr>
            <w:r>
              <w:rPr>
                <w:sz w:val="24"/>
              </w:rPr>
              <w:t>Plentyn yn cael ei addysgu gartref.</w:t>
            </w:r>
          </w:p>
        </w:tc>
      </w:tr>
    </w:tbl>
    <w:p>
      <w:pPr>
        <w:spacing w:after="0" w:line="275" w:lineRule="exact"/>
        <w:rPr>
          <w:sz w:val="24"/>
        </w:rPr>
        <w:sectPr>
          <w:pgSz w:w="16840" w:h="11910" w:orient="landscape"/>
          <w:pgMar w:header="989" w:footer="22" w:top="1260" w:bottom="220" w:left="1300" w:right="1140"/>
        </w:sectPr>
      </w:pPr>
    </w:p>
    <w:p>
      <w:pPr>
        <w:pStyle w:val="BodyText"/>
        <w:spacing w:before="1"/>
        <w:rPr>
          <w:sz w:val="13"/>
        </w:rPr>
      </w:pPr>
    </w:p>
    <w:tbl>
      <w:tblPr>
        <w:tblW w:w="0" w:type="auto"/>
        <w:jc w:val="left"/>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0"/>
        <w:gridCol w:w="1555"/>
        <w:gridCol w:w="1421"/>
        <w:gridCol w:w="1541"/>
        <w:gridCol w:w="1738"/>
        <w:gridCol w:w="2535"/>
        <w:gridCol w:w="4138"/>
      </w:tblGrid>
      <w:tr>
        <w:trPr>
          <w:trHeight w:val="4108" w:hRule="atLeast"/>
        </w:trPr>
        <w:tc>
          <w:tcPr>
            <w:tcW w:w="1070" w:type="dxa"/>
          </w:tcPr>
          <w:p>
            <w:pPr>
              <w:pStyle w:val="TableParagraph"/>
              <w:spacing w:before="96"/>
              <w:rPr>
                <w:sz w:val="24"/>
              </w:rPr>
            </w:pPr>
            <w:r>
              <w:rPr>
                <w:sz w:val="24"/>
              </w:rPr>
              <w:t>AYP10</w:t>
            </w:r>
          </w:p>
        </w:tc>
        <w:tc>
          <w:tcPr>
            <w:tcW w:w="1555" w:type="dxa"/>
          </w:tcPr>
          <w:p>
            <w:pPr>
              <w:pStyle w:val="TableParagraph"/>
              <w:spacing w:before="0"/>
              <w:ind w:left="0"/>
              <w:rPr>
                <w:rFonts w:ascii="Times New Roman"/>
                <w:sz w:val="22"/>
              </w:rPr>
            </w:pPr>
          </w:p>
        </w:tc>
        <w:tc>
          <w:tcPr>
            <w:tcW w:w="1421" w:type="dxa"/>
          </w:tcPr>
          <w:p>
            <w:pPr>
              <w:pStyle w:val="TableParagraph"/>
              <w:ind w:left="9"/>
              <w:rPr>
                <w:sz w:val="24"/>
              </w:rPr>
            </w:pPr>
            <w:r>
              <w:rPr>
                <w:sz w:val="24"/>
              </w:rPr>
              <w:t>25/01/2018</w:t>
            </w:r>
          </w:p>
        </w:tc>
        <w:tc>
          <w:tcPr>
            <w:tcW w:w="1541" w:type="dxa"/>
          </w:tcPr>
          <w:p>
            <w:pPr>
              <w:pStyle w:val="TableParagraph"/>
              <w:spacing w:line="276" w:lineRule="auto" w:before="82"/>
              <w:ind w:right="443"/>
              <w:rPr>
                <w:sz w:val="24"/>
              </w:rPr>
            </w:pPr>
            <w:r>
              <w:rPr>
                <w:sz w:val="24"/>
              </w:rPr>
              <w:t>Cyfnod aneglur, Estynedig</w:t>
            </w:r>
          </w:p>
        </w:tc>
        <w:tc>
          <w:tcPr>
            <w:tcW w:w="1738" w:type="dxa"/>
          </w:tcPr>
          <w:p>
            <w:pPr>
              <w:pStyle w:val="TableParagraph"/>
              <w:tabs>
                <w:tab w:pos="1732" w:val="right" w:leader="none"/>
              </w:tabs>
              <w:spacing w:before="82"/>
              <w:ind w:right="-15"/>
              <w:rPr>
                <w:sz w:val="24"/>
              </w:rPr>
            </w:pPr>
            <w:r>
              <w:rPr>
                <w:sz w:val="24"/>
              </w:rPr>
              <w:t>Gwryw,</w:t>
              <w:tab/>
              <w:t>17</w:t>
            </w:r>
          </w:p>
          <w:p>
            <w:pPr>
              <w:pStyle w:val="TableParagraph"/>
              <w:tabs>
                <w:tab w:pos="1265" w:val="left" w:leader="none"/>
              </w:tabs>
              <w:spacing w:line="276" w:lineRule="auto" w:before="40"/>
              <w:ind w:right="-15"/>
              <w:rPr>
                <w:sz w:val="24"/>
              </w:rPr>
            </w:pPr>
            <w:r>
              <w:rPr>
                <w:sz w:val="24"/>
              </w:rPr>
              <w:t>mlwydd</w:t>
              <w:tab/>
              <w:t>oed, bron yn 18</w:t>
            </w:r>
          </w:p>
        </w:tc>
        <w:tc>
          <w:tcPr>
            <w:tcW w:w="2535" w:type="dxa"/>
          </w:tcPr>
          <w:p>
            <w:pPr>
              <w:pStyle w:val="TableParagraph"/>
              <w:spacing w:line="276" w:lineRule="auto" w:before="82"/>
              <w:ind w:right="677"/>
              <w:rPr>
                <w:sz w:val="24"/>
              </w:rPr>
            </w:pPr>
            <w:r>
              <w:rPr>
                <w:sz w:val="24"/>
              </w:rPr>
              <w:t>Marwolaeth drwy hongian (hunanladdiad)</w:t>
            </w:r>
          </w:p>
        </w:tc>
        <w:tc>
          <w:tcPr>
            <w:tcW w:w="4138" w:type="dxa"/>
          </w:tcPr>
          <w:p>
            <w:pPr>
              <w:pStyle w:val="TableParagraph"/>
              <w:spacing w:line="276" w:lineRule="auto" w:before="0"/>
              <w:ind w:left="13" w:right="3"/>
              <w:rPr>
                <w:sz w:val="24"/>
              </w:rPr>
            </w:pPr>
            <w:r>
              <w:rPr>
                <w:sz w:val="24"/>
              </w:rPr>
              <w:t>Byw mewn gofal maeth o dan yr Awdurdod Lleol (ALl). O dan ofal yr ALl o 2 flwydd oed oherwydd cam-drin ac esgeulustod corfforol ac emosiynol difrifol. Plentyn - Anhwylder Ymlyniad ac ymddygiad ymosodol. Cafodd y plentyn ei fabwysiadu gan Mr a Mrs A, ond erbyn iddo droi’n 10, nid oedden nhw’n gallu ymdopi gydag ef (roedd pryderon blaenorol am addasrwydd </w:t>
            </w:r>
            <w:r>
              <w:rPr>
                <w:spacing w:val="-8"/>
                <w:sz w:val="24"/>
              </w:rPr>
              <w:t>Mr </w:t>
            </w:r>
            <w:r>
              <w:rPr>
                <w:sz w:val="24"/>
              </w:rPr>
              <w:t>a Mrs A gan Mr a Mrs A a gweithwyr proffesiynol). Dioddef pryder</w:t>
            </w:r>
            <w:r>
              <w:rPr>
                <w:spacing w:val="-4"/>
                <w:sz w:val="24"/>
              </w:rPr>
              <w:t> </w:t>
            </w:r>
            <w:r>
              <w:rPr>
                <w:sz w:val="24"/>
              </w:rPr>
              <w:t>parthed</w:t>
            </w:r>
          </w:p>
          <w:p>
            <w:pPr>
              <w:pStyle w:val="TableParagraph"/>
              <w:spacing w:before="3"/>
              <w:ind w:left="13"/>
              <w:rPr>
                <w:sz w:val="24"/>
              </w:rPr>
            </w:pPr>
            <w:r>
              <w:rPr>
                <w:sz w:val="24"/>
              </w:rPr>
              <w:t>cynllunio llwybr i annibyniaeth.</w:t>
            </w:r>
          </w:p>
        </w:tc>
      </w:tr>
      <w:tr>
        <w:trPr>
          <w:trHeight w:val="4540" w:hRule="atLeast"/>
        </w:trPr>
        <w:tc>
          <w:tcPr>
            <w:tcW w:w="1070" w:type="dxa"/>
          </w:tcPr>
          <w:p>
            <w:pPr>
              <w:pStyle w:val="TableParagraph"/>
              <w:rPr>
                <w:sz w:val="24"/>
              </w:rPr>
            </w:pPr>
            <w:r>
              <w:rPr>
                <w:sz w:val="24"/>
              </w:rPr>
              <w:t>AYP11</w:t>
            </w:r>
          </w:p>
        </w:tc>
        <w:tc>
          <w:tcPr>
            <w:tcW w:w="1555" w:type="dxa"/>
          </w:tcPr>
          <w:p>
            <w:pPr>
              <w:pStyle w:val="TableParagraph"/>
              <w:spacing w:line="242" w:lineRule="auto"/>
              <w:ind w:left="9" w:right="142"/>
              <w:rPr>
                <w:sz w:val="24"/>
              </w:rPr>
            </w:pPr>
            <w:r>
              <w:rPr>
                <w:sz w:val="24"/>
              </w:rPr>
              <w:t>De Ddwyrain Cymru</w:t>
            </w:r>
          </w:p>
        </w:tc>
        <w:tc>
          <w:tcPr>
            <w:tcW w:w="1421" w:type="dxa"/>
          </w:tcPr>
          <w:p>
            <w:pPr>
              <w:pStyle w:val="TableParagraph"/>
              <w:ind w:left="9"/>
              <w:rPr>
                <w:sz w:val="24"/>
              </w:rPr>
            </w:pPr>
            <w:r>
              <w:rPr>
                <w:sz w:val="24"/>
              </w:rPr>
              <w:t>27/06/2018</w:t>
            </w:r>
          </w:p>
        </w:tc>
        <w:tc>
          <w:tcPr>
            <w:tcW w:w="1541" w:type="dxa"/>
          </w:tcPr>
          <w:p>
            <w:pPr>
              <w:pStyle w:val="TableParagraph"/>
              <w:rPr>
                <w:sz w:val="24"/>
              </w:rPr>
            </w:pPr>
            <w:r>
              <w:rPr>
                <w:sz w:val="24"/>
              </w:rPr>
              <w:t>1992 (geni)</w:t>
            </w:r>
          </w:p>
          <w:p>
            <w:pPr>
              <w:pStyle w:val="TableParagraph"/>
              <w:spacing w:before="2"/>
              <w:rPr>
                <w:sz w:val="24"/>
              </w:rPr>
            </w:pPr>
            <w:r>
              <w:rPr>
                <w:sz w:val="24"/>
              </w:rPr>
              <w:t>hyd at</w:t>
            </w:r>
            <w:r>
              <w:rPr>
                <w:spacing w:val="-1"/>
                <w:sz w:val="24"/>
              </w:rPr>
              <w:t> </w:t>
            </w:r>
            <w:r>
              <w:rPr>
                <w:sz w:val="24"/>
              </w:rPr>
              <w:t>2007</w:t>
            </w:r>
          </w:p>
        </w:tc>
        <w:tc>
          <w:tcPr>
            <w:tcW w:w="1738" w:type="dxa"/>
          </w:tcPr>
          <w:p>
            <w:pPr>
              <w:pStyle w:val="TableParagraph"/>
              <w:tabs>
                <w:tab w:pos="1359" w:val="left" w:leader="none"/>
              </w:tabs>
              <w:spacing w:line="276" w:lineRule="auto" w:before="82"/>
              <w:ind w:right="153"/>
              <w:rPr>
                <w:sz w:val="24"/>
              </w:rPr>
            </w:pPr>
            <w:r>
              <w:rPr>
                <w:sz w:val="24"/>
              </w:rPr>
              <w:t>Gwryw, oedolyn</w:t>
              <w:tab/>
            </w:r>
            <w:r>
              <w:rPr>
                <w:spacing w:val="-9"/>
                <w:sz w:val="24"/>
              </w:rPr>
              <w:t>ar</w:t>
            </w:r>
          </w:p>
          <w:p>
            <w:pPr>
              <w:pStyle w:val="TableParagraph"/>
              <w:tabs>
                <w:tab w:pos="1372" w:val="left" w:leader="none"/>
              </w:tabs>
              <w:spacing w:line="275" w:lineRule="exact" w:before="0"/>
              <w:rPr>
                <w:sz w:val="24"/>
              </w:rPr>
            </w:pPr>
            <w:r>
              <w:rPr>
                <w:sz w:val="24"/>
              </w:rPr>
              <w:t>adeg</w:t>
              <w:tab/>
              <w:t>yr</w:t>
            </w:r>
          </w:p>
          <w:p>
            <w:pPr>
              <w:pStyle w:val="TableParagraph"/>
              <w:spacing w:before="40"/>
              <w:rPr>
                <w:sz w:val="24"/>
              </w:rPr>
            </w:pPr>
            <w:r>
              <w:rPr>
                <w:sz w:val="24"/>
              </w:rPr>
              <w:t>adolygiad</w:t>
            </w:r>
          </w:p>
        </w:tc>
        <w:tc>
          <w:tcPr>
            <w:tcW w:w="2535" w:type="dxa"/>
          </w:tcPr>
          <w:p>
            <w:pPr>
              <w:pStyle w:val="TableParagraph"/>
              <w:spacing w:line="276" w:lineRule="auto" w:before="82"/>
              <w:rPr>
                <w:sz w:val="24"/>
              </w:rPr>
            </w:pPr>
            <w:r>
              <w:rPr>
                <w:sz w:val="24"/>
              </w:rPr>
              <w:t>J wed cael ei gam-drin yn rhywiol gan ei dad. J hefyd wedi cyflawni cam-driniaeth.</w:t>
            </w:r>
          </w:p>
        </w:tc>
        <w:tc>
          <w:tcPr>
            <w:tcW w:w="4138" w:type="dxa"/>
          </w:tcPr>
          <w:p>
            <w:pPr>
              <w:pStyle w:val="TableParagraph"/>
              <w:spacing w:line="276" w:lineRule="auto" w:before="82"/>
              <w:ind w:left="13" w:right="-1"/>
              <w:rPr>
                <w:sz w:val="24"/>
              </w:rPr>
            </w:pPr>
            <w:r>
              <w:rPr>
                <w:sz w:val="24"/>
              </w:rPr>
              <w:t>Plentyn J yw’r ieuengaf gyda 3 chwaer oedd yn 12, 7 a 6 ar adeg ei eni.</w:t>
            </w:r>
          </w:p>
          <w:p>
            <w:pPr>
              <w:pStyle w:val="TableParagraph"/>
              <w:spacing w:line="276" w:lineRule="auto" w:before="0"/>
              <w:ind w:left="13" w:right="145"/>
              <w:rPr>
                <w:sz w:val="24"/>
              </w:rPr>
            </w:pPr>
            <w:r>
              <w:rPr>
                <w:sz w:val="24"/>
              </w:rPr>
              <w:t>Rhieni wedi gwahanu cyn ei eni ac fe wnaeth ei dad symud gyda'i bartner newydd a'i mab 10 mlwydd oed (ar y gofrestr Amddiffyn Plant)</w:t>
            </w:r>
          </w:p>
          <w:p>
            <w:pPr>
              <w:pStyle w:val="TableParagraph"/>
              <w:spacing w:before="11"/>
              <w:ind w:left="0"/>
              <w:rPr>
                <w:sz w:val="25"/>
              </w:rPr>
            </w:pPr>
          </w:p>
          <w:p>
            <w:pPr>
              <w:pStyle w:val="TableParagraph"/>
              <w:spacing w:line="276" w:lineRule="auto" w:before="0"/>
              <w:ind w:left="13" w:right="93"/>
              <w:rPr>
                <w:sz w:val="24"/>
              </w:rPr>
            </w:pPr>
            <w:r>
              <w:rPr>
                <w:sz w:val="24"/>
              </w:rPr>
              <w:t>Teulu yn hysbys i'r gwasanaethau statudol: cam-drin emosiynol a gofid, alcoholiaeth y fam, ymddygiad J yn yr ysgol, gwrthdaro rhwng rhieni.</w:t>
            </w:r>
          </w:p>
          <w:p>
            <w:pPr>
              <w:pStyle w:val="TableParagraph"/>
              <w:spacing w:before="1"/>
              <w:ind w:left="0"/>
              <w:rPr>
                <w:sz w:val="26"/>
              </w:rPr>
            </w:pPr>
          </w:p>
          <w:p>
            <w:pPr>
              <w:pStyle w:val="TableParagraph"/>
              <w:spacing w:line="276" w:lineRule="auto" w:before="0"/>
              <w:ind w:left="13" w:right="119"/>
              <w:rPr>
                <w:sz w:val="24"/>
              </w:rPr>
            </w:pPr>
            <w:r>
              <w:rPr>
                <w:sz w:val="24"/>
              </w:rPr>
              <w:t>Hanesyddol - plentyn J yn 15 mlwydd oed pan wnaeth gyflawni ymosodiad</w:t>
            </w:r>
          </w:p>
        </w:tc>
      </w:tr>
    </w:tbl>
    <w:p>
      <w:pPr>
        <w:spacing w:after="0" w:line="276" w:lineRule="auto"/>
        <w:rPr>
          <w:sz w:val="24"/>
        </w:rPr>
        <w:sectPr>
          <w:pgSz w:w="16840" w:h="11910" w:orient="landscape"/>
          <w:pgMar w:header="989" w:footer="22" w:top="1260" w:bottom="220" w:left="1300" w:right="1140"/>
        </w:sectPr>
      </w:pPr>
    </w:p>
    <w:p>
      <w:pPr>
        <w:pStyle w:val="BodyText"/>
        <w:spacing w:before="1"/>
        <w:rPr>
          <w:sz w:val="13"/>
        </w:rPr>
      </w:pPr>
    </w:p>
    <w:tbl>
      <w:tblPr>
        <w:tblW w:w="0" w:type="auto"/>
        <w:jc w:val="left"/>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0"/>
        <w:gridCol w:w="1555"/>
        <w:gridCol w:w="1421"/>
        <w:gridCol w:w="1541"/>
        <w:gridCol w:w="1738"/>
        <w:gridCol w:w="2535"/>
        <w:gridCol w:w="4138"/>
      </w:tblGrid>
      <w:tr>
        <w:trPr>
          <w:trHeight w:val="2951" w:hRule="atLeast"/>
        </w:trPr>
        <w:tc>
          <w:tcPr>
            <w:tcW w:w="1070" w:type="dxa"/>
          </w:tcPr>
          <w:p>
            <w:pPr>
              <w:pStyle w:val="TableParagraph"/>
              <w:spacing w:before="96"/>
              <w:rPr>
                <w:sz w:val="24"/>
              </w:rPr>
            </w:pPr>
            <w:r>
              <w:rPr>
                <w:sz w:val="24"/>
              </w:rPr>
              <w:t>AYP12</w:t>
            </w:r>
          </w:p>
        </w:tc>
        <w:tc>
          <w:tcPr>
            <w:tcW w:w="1555" w:type="dxa"/>
          </w:tcPr>
          <w:p>
            <w:pPr>
              <w:pStyle w:val="TableParagraph"/>
              <w:spacing w:line="276" w:lineRule="auto" w:before="101"/>
              <w:ind w:left="9" w:right="142"/>
              <w:rPr>
                <w:sz w:val="24"/>
              </w:rPr>
            </w:pPr>
            <w:r>
              <w:rPr>
                <w:sz w:val="24"/>
              </w:rPr>
              <w:t>De Ddwyrain Cymru</w:t>
            </w:r>
          </w:p>
        </w:tc>
        <w:tc>
          <w:tcPr>
            <w:tcW w:w="1421" w:type="dxa"/>
          </w:tcPr>
          <w:p>
            <w:pPr>
              <w:pStyle w:val="TableParagraph"/>
              <w:spacing w:before="96"/>
              <w:ind w:left="9"/>
              <w:rPr>
                <w:sz w:val="24"/>
              </w:rPr>
            </w:pPr>
            <w:r>
              <w:rPr>
                <w:sz w:val="24"/>
              </w:rPr>
              <w:t>20/06/2016</w:t>
            </w:r>
          </w:p>
        </w:tc>
        <w:tc>
          <w:tcPr>
            <w:tcW w:w="1541" w:type="dxa"/>
          </w:tcPr>
          <w:p>
            <w:pPr>
              <w:pStyle w:val="TableParagraph"/>
              <w:spacing w:before="96"/>
              <w:rPr>
                <w:sz w:val="24"/>
              </w:rPr>
            </w:pPr>
            <w:r>
              <w:rPr>
                <w:sz w:val="24"/>
              </w:rPr>
              <w:t>04/03/2014 -</w:t>
            </w:r>
          </w:p>
          <w:p>
            <w:pPr>
              <w:pStyle w:val="TableParagraph"/>
              <w:spacing w:line="275" w:lineRule="exact" w:before="7"/>
              <w:rPr>
                <w:sz w:val="24"/>
              </w:rPr>
            </w:pPr>
            <w:r>
              <w:rPr>
                <w:sz w:val="24"/>
              </w:rPr>
              <w:t>03/03/2015,</w:t>
            </w:r>
          </w:p>
          <w:p>
            <w:pPr>
              <w:pStyle w:val="TableParagraph"/>
              <w:spacing w:line="275" w:lineRule="exact" w:before="0"/>
              <w:rPr>
                <w:sz w:val="24"/>
              </w:rPr>
            </w:pPr>
            <w:r>
              <w:rPr>
                <w:sz w:val="24"/>
              </w:rPr>
              <w:t>Cryno</w:t>
            </w:r>
          </w:p>
        </w:tc>
        <w:tc>
          <w:tcPr>
            <w:tcW w:w="1738" w:type="dxa"/>
          </w:tcPr>
          <w:p>
            <w:pPr>
              <w:pStyle w:val="TableParagraph"/>
              <w:tabs>
                <w:tab w:pos="1552" w:val="right" w:leader="none"/>
              </w:tabs>
              <w:spacing w:before="101"/>
              <w:rPr>
                <w:sz w:val="24"/>
              </w:rPr>
            </w:pPr>
            <w:r>
              <w:rPr>
                <w:sz w:val="24"/>
              </w:rPr>
              <w:t>Benyw,</w:t>
              <w:tab/>
              <w:t>16</w:t>
            </w:r>
          </w:p>
          <w:p>
            <w:pPr>
              <w:pStyle w:val="TableParagraph"/>
              <w:spacing w:before="41"/>
              <w:rPr>
                <w:sz w:val="24"/>
              </w:rPr>
            </w:pPr>
            <w:r>
              <w:rPr>
                <w:sz w:val="24"/>
              </w:rPr>
              <w:t>oed</w:t>
            </w:r>
          </w:p>
        </w:tc>
        <w:tc>
          <w:tcPr>
            <w:tcW w:w="2535" w:type="dxa"/>
          </w:tcPr>
          <w:p>
            <w:pPr>
              <w:pStyle w:val="TableParagraph"/>
              <w:spacing w:line="276" w:lineRule="auto" w:before="101"/>
              <w:ind w:right="196"/>
              <w:rPr>
                <w:sz w:val="24"/>
              </w:rPr>
            </w:pPr>
            <w:r>
              <w:rPr>
                <w:sz w:val="24"/>
              </w:rPr>
              <w:t>Canfu K yn hongian mewn ystafell fach yn ei hystafell wely (hongian angheuol). Roedd wedi ceisio lladd ei hun o’r blaen.</w:t>
            </w:r>
          </w:p>
        </w:tc>
        <w:tc>
          <w:tcPr>
            <w:tcW w:w="4138" w:type="dxa"/>
          </w:tcPr>
          <w:p>
            <w:pPr>
              <w:pStyle w:val="TableParagraph"/>
              <w:spacing w:line="276" w:lineRule="auto" w:before="0"/>
              <w:ind w:left="13" w:right="413"/>
              <w:rPr>
                <w:sz w:val="24"/>
              </w:rPr>
            </w:pPr>
            <w:r>
              <w:rPr>
                <w:sz w:val="24"/>
              </w:rPr>
              <w:t>Yn byw gyda’i mam. Wedi treulio 7 mis mewn gofal maeth yn 2009.</w:t>
            </w:r>
          </w:p>
          <w:p>
            <w:pPr>
              <w:pStyle w:val="TableParagraph"/>
              <w:spacing w:line="276" w:lineRule="auto" w:before="4"/>
              <w:ind w:left="13" w:right="-14"/>
              <w:rPr>
                <w:sz w:val="24"/>
              </w:rPr>
            </w:pPr>
            <w:r>
              <w:rPr>
                <w:sz w:val="24"/>
              </w:rPr>
              <w:t>Roedd K yn achos agored gyda CAMHS. Ar adeg marwolaeth, nid oedd yn ymgysylltu’n uniongyrchol. Achos blaenorol o hongian nad oedd yn angheuol - wedi cwestiynu’r plentyn ynghylch hunan-niweidio a chysylltu gyda’r fam. Gwadu hunan-niwed i</w:t>
            </w:r>
          </w:p>
        </w:tc>
      </w:tr>
      <w:tr>
        <w:trPr>
          <w:trHeight w:val="3580" w:hRule="atLeast"/>
        </w:trPr>
        <w:tc>
          <w:tcPr>
            <w:tcW w:w="1070" w:type="dxa"/>
          </w:tcPr>
          <w:p>
            <w:pPr>
              <w:pStyle w:val="TableParagraph"/>
              <w:rPr>
                <w:sz w:val="24"/>
              </w:rPr>
            </w:pPr>
            <w:r>
              <w:rPr>
                <w:sz w:val="24"/>
              </w:rPr>
              <w:t>AYP13</w:t>
            </w:r>
          </w:p>
        </w:tc>
        <w:tc>
          <w:tcPr>
            <w:tcW w:w="1555" w:type="dxa"/>
          </w:tcPr>
          <w:p>
            <w:pPr>
              <w:pStyle w:val="TableParagraph"/>
              <w:spacing w:line="247" w:lineRule="auto"/>
              <w:ind w:left="9" w:right="515"/>
              <w:rPr>
                <w:sz w:val="24"/>
              </w:rPr>
            </w:pPr>
            <w:r>
              <w:rPr>
                <w:sz w:val="24"/>
              </w:rPr>
              <w:t>Bae’r Gorllewin</w:t>
            </w:r>
          </w:p>
        </w:tc>
        <w:tc>
          <w:tcPr>
            <w:tcW w:w="1421" w:type="dxa"/>
          </w:tcPr>
          <w:p>
            <w:pPr>
              <w:pStyle w:val="TableParagraph"/>
              <w:spacing w:before="0"/>
              <w:ind w:left="0"/>
              <w:rPr>
                <w:rFonts w:ascii="Times New Roman"/>
                <w:sz w:val="22"/>
              </w:rPr>
            </w:pPr>
          </w:p>
        </w:tc>
        <w:tc>
          <w:tcPr>
            <w:tcW w:w="1541" w:type="dxa"/>
          </w:tcPr>
          <w:p>
            <w:pPr>
              <w:pStyle w:val="TableParagraph"/>
              <w:rPr>
                <w:sz w:val="24"/>
              </w:rPr>
            </w:pPr>
            <w:r>
              <w:rPr>
                <w:sz w:val="24"/>
              </w:rPr>
              <w:t>14/01/2013 -</w:t>
            </w:r>
          </w:p>
          <w:p>
            <w:pPr>
              <w:pStyle w:val="TableParagraph"/>
              <w:spacing w:before="7"/>
              <w:rPr>
                <w:sz w:val="24"/>
              </w:rPr>
            </w:pPr>
            <w:r>
              <w:rPr>
                <w:sz w:val="24"/>
              </w:rPr>
              <w:t>14/01/2014</w:t>
            </w:r>
          </w:p>
          <w:p>
            <w:pPr>
              <w:pStyle w:val="TableParagraph"/>
              <w:spacing w:before="0"/>
              <w:ind w:left="0"/>
              <w:rPr>
                <w:sz w:val="26"/>
              </w:rPr>
            </w:pPr>
          </w:p>
          <w:p>
            <w:pPr>
              <w:pStyle w:val="TableParagraph"/>
              <w:spacing w:before="9"/>
              <w:ind w:left="0"/>
              <w:rPr>
                <w:sz w:val="21"/>
              </w:rPr>
            </w:pPr>
          </w:p>
          <w:p>
            <w:pPr>
              <w:pStyle w:val="TableParagraph"/>
              <w:spacing w:line="242" w:lineRule="auto" w:before="0"/>
              <w:ind w:right="736"/>
              <w:rPr>
                <w:sz w:val="24"/>
              </w:rPr>
            </w:pPr>
            <w:r>
              <w:rPr>
                <w:sz w:val="24"/>
              </w:rPr>
              <w:t>Cyfnod Cryno</w:t>
            </w:r>
          </w:p>
        </w:tc>
        <w:tc>
          <w:tcPr>
            <w:tcW w:w="1738" w:type="dxa"/>
          </w:tcPr>
          <w:p>
            <w:pPr>
              <w:pStyle w:val="TableParagraph"/>
              <w:spacing w:line="247" w:lineRule="auto"/>
              <w:ind w:right="906"/>
              <w:rPr>
                <w:sz w:val="24"/>
              </w:rPr>
            </w:pPr>
            <w:r>
              <w:rPr>
                <w:sz w:val="24"/>
              </w:rPr>
              <w:t>Benyw, 4 mis</w:t>
            </w:r>
          </w:p>
        </w:tc>
        <w:tc>
          <w:tcPr>
            <w:tcW w:w="2535" w:type="dxa"/>
          </w:tcPr>
          <w:p>
            <w:pPr>
              <w:pStyle w:val="TableParagraph"/>
              <w:spacing w:line="276" w:lineRule="auto" w:before="0"/>
              <w:ind w:right="89"/>
              <w:rPr>
                <w:sz w:val="24"/>
              </w:rPr>
            </w:pPr>
            <w:r>
              <w:rPr>
                <w:sz w:val="24"/>
              </w:rPr>
              <w:t>Hanes o daflu fyny a bod yn llipa, anafiadau difrifol i’r gwddf, rhannau thorasig a meingefnol llinyn y cefn, asennau wedi’u torri, toriadau i’r ddau grimog a nifer o gleisiau a chrafiadau dros ei chorff.</w:t>
            </w:r>
          </w:p>
          <w:p>
            <w:pPr>
              <w:pStyle w:val="TableParagraph"/>
              <w:spacing w:before="4"/>
              <w:rPr>
                <w:sz w:val="24"/>
              </w:rPr>
            </w:pPr>
            <w:r>
              <w:rPr>
                <w:sz w:val="24"/>
              </w:rPr>
              <w:t>Y tad oedd y</w:t>
            </w:r>
          </w:p>
        </w:tc>
        <w:tc>
          <w:tcPr>
            <w:tcW w:w="4138" w:type="dxa"/>
          </w:tcPr>
          <w:p>
            <w:pPr>
              <w:pStyle w:val="TableParagraph"/>
              <w:spacing w:line="276" w:lineRule="auto" w:before="82"/>
              <w:ind w:left="13" w:right="588"/>
              <w:rPr>
                <w:sz w:val="24"/>
              </w:rPr>
            </w:pPr>
            <w:r>
              <w:rPr>
                <w:sz w:val="24"/>
              </w:rPr>
              <w:t>Rhieni a’r babi'n byw gyda'r teulu estynedig</w:t>
            </w:r>
          </w:p>
        </w:tc>
      </w:tr>
      <w:tr>
        <w:trPr>
          <w:trHeight w:val="2322" w:hRule="atLeast"/>
        </w:trPr>
        <w:tc>
          <w:tcPr>
            <w:tcW w:w="1070" w:type="dxa"/>
          </w:tcPr>
          <w:p>
            <w:pPr>
              <w:pStyle w:val="TableParagraph"/>
              <w:rPr>
                <w:sz w:val="24"/>
              </w:rPr>
            </w:pPr>
            <w:r>
              <w:rPr>
                <w:sz w:val="24"/>
              </w:rPr>
              <w:t>AYP14</w:t>
            </w:r>
          </w:p>
        </w:tc>
        <w:tc>
          <w:tcPr>
            <w:tcW w:w="1555" w:type="dxa"/>
          </w:tcPr>
          <w:p>
            <w:pPr>
              <w:pStyle w:val="TableParagraph"/>
              <w:spacing w:line="247" w:lineRule="auto"/>
              <w:ind w:left="9" w:right="515"/>
              <w:rPr>
                <w:sz w:val="24"/>
              </w:rPr>
            </w:pPr>
            <w:r>
              <w:rPr>
                <w:sz w:val="24"/>
              </w:rPr>
              <w:t>Bae’r Gorllewin</w:t>
            </w:r>
          </w:p>
        </w:tc>
        <w:tc>
          <w:tcPr>
            <w:tcW w:w="1421" w:type="dxa"/>
          </w:tcPr>
          <w:p>
            <w:pPr>
              <w:pStyle w:val="TableParagraph"/>
              <w:spacing w:before="0"/>
              <w:ind w:left="0"/>
              <w:rPr>
                <w:rFonts w:ascii="Times New Roman"/>
                <w:sz w:val="22"/>
              </w:rPr>
            </w:pPr>
          </w:p>
        </w:tc>
        <w:tc>
          <w:tcPr>
            <w:tcW w:w="1541" w:type="dxa"/>
          </w:tcPr>
          <w:p>
            <w:pPr>
              <w:pStyle w:val="TableParagraph"/>
              <w:spacing w:line="276" w:lineRule="auto" w:before="82"/>
              <w:ind w:right="629"/>
              <w:rPr>
                <w:sz w:val="24"/>
              </w:rPr>
            </w:pPr>
            <w:r>
              <w:rPr>
                <w:sz w:val="24"/>
              </w:rPr>
              <w:t>Cyfnod aneglur, Cryno</w:t>
            </w:r>
          </w:p>
        </w:tc>
        <w:tc>
          <w:tcPr>
            <w:tcW w:w="1738" w:type="dxa"/>
          </w:tcPr>
          <w:p>
            <w:pPr>
              <w:pStyle w:val="TableParagraph"/>
              <w:tabs>
                <w:tab w:pos="1285" w:val="left" w:leader="none"/>
              </w:tabs>
              <w:spacing w:line="276" w:lineRule="auto" w:before="82"/>
              <w:ind w:right="173"/>
              <w:rPr>
                <w:sz w:val="24"/>
              </w:rPr>
            </w:pPr>
            <w:r>
              <w:rPr>
                <w:sz w:val="24"/>
              </w:rPr>
              <w:t>Gwryw,</w:t>
              <w:tab/>
            </w:r>
            <w:r>
              <w:rPr>
                <w:spacing w:val="-9"/>
                <w:sz w:val="24"/>
              </w:rPr>
              <w:t>17 </w:t>
            </w:r>
            <w:r>
              <w:rPr>
                <w:sz w:val="24"/>
              </w:rPr>
              <w:t>mis oed</w:t>
            </w:r>
          </w:p>
        </w:tc>
        <w:tc>
          <w:tcPr>
            <w:tcW w:w="2535" w:type="dxa"/>
          </w:tcPr>
          <w:p>
            <w:pPr>
              <w:pStyle w:val="TableParagraph"/>
              <w:spacing w:before="8"/>
              <w:ind w:left="0"/>
              <w:rPr>
                <w:sz w:val="36"/>
              </w:rPr>
            </w:pPr>
          </w:p>
          <w:p>
            <w:pPr>
              <w:pStyle w:val="TableParagraph"/>
              <w:spacing w:line="276" w:lineRule="auto" w:before="0"/>
              <w:ind w:right="49"/>
              <w:rPr>
                <w:sz w:val="24"/>
              </w:rPr>
            </w:pPr>
            <w:r>
              <w:rPr>
                <w:sz w:val="24"/>
              </w:rPr>
              <w:t>3 wythnos o daflu fyny parhaus. Nifer o anafiadau, y credir nad oeddent yn ddamweiniol.</w:t>
            </w:r>
          </w:p>
        </w:tc>
        <w:tc>
          <w:tcPr>
            <w:tcW w:w="4138" w:type="dxa"/>
          </w:tcPr>
          <w:p>
            <w:pPr>
              <w:pStyle w:val="TableParagraph"/>
              <w:spacing w:line="276" w:lineRule="auto" w:before="82"/>
              <w:ind w:left="13" w:right="53"/>
              <w:rPr>
                <w:sz w:val="24"/>
              </w:rPr>
            </w:pPr>
            <w:r>
              <w:rPr>
                <w:sz w:val="24"/>
              </w:rPr>
              <w:t>Fe wnaeth yr heddlu gychwyn achos troseddol ond nododd y fam ei bod yn byw gyda’i mam, y fam wedi gwahanu oddi wrth y tad (Cam-drin domestig), gyda’r partner newydd (Cam-drin domestig), ddim yn glir bod y fam a’r</w:t>
            </w:r>
          </w:p>
          <w:p>
            <w:pPr>
              <w:pStyle w:val="TableParagraph"/>
              <w:spacing w:before="1"/>
              <w:ind w:left="13"/>
              <w:rPr>
                <w:sz w:val="24"/>
              </w:rPr>
            </w:pPr>
            <w:r>
              <w:rPr>
                <w:sz w:val="24"/>
              </w:rPr>
              <w:t>partner yn byw gyda’i gilydd</w:t>
            </w:r>
          </w:p>
        </w:tc>
      </w:tr>
    </w:tbl>
    <w:p>
      <w:pPr>
        <w:spacing w:after="0"/>
        <w:rPr>
          <w:sz w:val="24"/>
        </w:rPr>
        <w:sectPr>
          <w:pgSz w:w="16840" w:h="11910" w:orient="landscape"/>
          <w:pgMar w:header="989" w:footer="22" w:top="1260" w:bottom="220" w:left="1300" w:right="1140"/>
        </w:sectPr>
      </w:pPr>
    </w:p>
    <w:p>
      <w:pPr>
        <w:pStyle w:val="BodyText"/>
        <w:spacing w:before="1"/>
        <w:rPr>
          <w:sz w:val="13"/>
        </w:rPr>
      </w:pPr>
    </w:p>
    <w:tbl>
      <w:tblPr>
        <w:tblW w:w="0" w:type="auto"/>
        <w:jc w:val="left"/>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0"/>
        <w:gridCol w:w="1555"/>
        <w:gridCol w:w="1421"/>
        <w:gridCol w:w="1541"/>
        <w:gridCol w:w="1738"/>
        <w:gridCol w:w="2535"/>
        <w:gridCol w:w="4138"/>
      </w:tblGrid>
      <w:tr>
        <w:trPr>
          <w:trHeight w:val="2303" w:hRule="atLeast"/>
        </w:trPr>
        <w:tc>
          <w:tcPr>
            <w:tcW w:w="1070" w:type="dxa"/>
          </w:tcPr>
          <w:p>
            <w:pPr>
              <w:pStyle w:val="TableParagraph"/>
              <w:spacing w:before="3"/>
              <w:rPr>
                <w:rFonts w:ascii="Microsoft Sans Serif"/>
                <w:sz w:val="10"/>
              </w:rPr>
            </w:pPr>
            <w:r>
              <w:rPr>
                <w:rFonts w:ascii="Microsoft Sans Serif"/>
                <w:w w:val="100"/>
                <w:sz w:val="10"/>
              </w:rPr>
              <w:t> </w:t>
            </w:r>
          </w:p>
        </w:tc>
        <w:tc>
          <w:tcPr>
            <w:tcW w:w="1555" w:type="dxa"/>
          </w:tcPr>
          <w:p>
            <w:pPr>
              <w:pStyle w:val="TableParagraph"/>
              <w:spacing w:before="3"/>
              <w:ind w:left="9"/>
              <w:rPr>
                <w:rFonts w:ascii="Microsoft Sans Serif"/>
                <w:sz w:val="10"/>
              </w:rPr>
            </w:pPr>
            <w:r>
              <w:rPr>
                <w:rFonts w:ascii="Microsoft Sans Serif"/>
                <w:w w:val="100"/>
                <w:sz w:val="10"/>
              </w:rPr>
              <w:t> </w:t>
            </w:r>
          </w:p>
        </w:tc>
        <w:tc>
          <w:tcPr>
            <w:tcW w:w="1421" w:type="dxa"/>
          </w:tcPr>
          <w:p>
            <w:pPr>
              <w:pStyle w:val="TableParagraph"/>
              <w:spacing w:before="3"/>
              <w:ind w:left="9"/>
              <w:rPr>
                <w:rFonts w:ascii="Microsoft Sans Serif"/>
                <w:sz w:val="10"/>
              </w:rPr>
            </w:pPr>
            <w:r>
              <w:rPr>
                <w:rFonts w:ascii="Microsoft Sans Serif"/>
                <w:w w:val="100"/>
                <w:sz w:val="10"/>
              </w:rPr>
              <w:t> </w:t>
            </w:r>
          </w:p>
        </w:tc>
        <w:tc>
          <w:tcPr>
            <w:tcW w:w="1541" w:type="dxa"/>
          </w:tcPr>
          <w:p>
            <w:pPr>
              <w:pStyle w:val="TableParagraph"/>
              <w:spacing w:before="3"/>
              <w:rPr>
                <w:rFonts w:ascii="Microsoft Sans Serif"/>
                <w:sz w:val="10"/>
              </w:rPr>
            </w:pPr>
            <w:r>
              <w:rPr>
                <w:rFonts w:ascii="Microsoft Sans Serif"/>
                <w:w w:val="100"/>
                <w:sz w:val="10"/>
              </w:rPr>
              <w:t> </w:t>
            </w:r>
          </w:p>
        </w:tc>
        <w:tc>
          <w:tcPr>
            <w:tcW w:w="1738" w:type="dxa"/>
          </w:tcPr>
          <w:p>
            <w:pPr>
              <w:pStyle w:val="TableParagraph"/>
              <w:spacing w:before="3"/>
              <w:rPr>
                <w:rFonts w:ascii="Microsoft Sans Serif"/>
                <w:sz w:val="10"/>
              </w:rPr>
            </w:pPr>
            <w:r>
              <w:rPr>
                <w:rFonts w:ascii="Microsoft Sans Serif"/>
                <w:w w:val="100"/>
                <w:sz w:val="10"/>
              </w:rPr>
              <w:t> </w:t>
            </w:r>
          </w:p>
        </w:tc>
        <w:tc>
          <w:tcPr>
            <w:tcW w:w="2535" w:type="dxa"/>
          </w:tcPr>
          <w:p>
            <w:pPr>
              <w:pStyle w:val="TableParagraph"/>
              <w:spacing w:line="276" w:lineRule="auto" w:before="101"/>
              <w:ind w:right="76"/>
              <w:rPr>
                <w:sz w:val="24"/>
              </w:rPr>
            </w:pPr>
            <w:r>
              <w:rPr>
                <w:sz w:val="24"/>
              </w:rPr>
              <w:t>plentyn wedi disgyn ac ni wnaeth hi (y fam) geisio cymorth am ei bod wedi mynd i banig</w:t>
            </w:r>
          </w:p>
        </w:tc>
        <w:tc>
          <w:tcPr>
            <w:tcW w:w="4138" w:type="dxa"/>
          </w:tcPr>
          <w:p>
            <w:pPr>
              <w:pStyle w:val="TableParagraph"/>
              <w:spacing w:before="3"/>
              <w:ind w:left="13"/>
              <w:rPr>
                <w:rFonts w:ascii="Microsoft Sans Serif"/>
                <w:sz w:val="10"/>
              </w:rPr>
            </w:pPr>
            <w:r>
              <w:rPr>
                <w:rFonts w:ascii="Microsoft Sans Serif"/>
                <w:w w:val="100"/>
                <w:sz w:val="10"/>
              </w:rPr>
              <w:t> </w:t>
            </w:r>
          </w:p>
        </w:tc>
      </w:tr>
      <w:tr>
        <w:trPr>
          <w:trHeight w:val="2687" w:hRule="atLeast"/>
        </w:trPr>
        <w:tc>
          <w:tcPr>
            <w:tcW w:w="1070" w:type="dxa"/>
          </w:tcPr>
          <w:p>
            <w:pPr>
              <w:pStyle w:val="TableParagraph"/>
              <w:rPr>
                <w:sz w:val="24"/>
              </w:rPr>
            </w:pPr>
            <w:r>
              <w:rPr>
                <w:sz w:val="24"/>
              </w:rPr>
              <w:t>AYP15</w:t>
            </w:r>
          </w:p>
        </w:tc>
        <w:tc>
          <w:tcPr>
            <w:tcW w:w="1555" w:type="dxa"/>
          </w:tcPr>
          <w:p>
            <w:pPr>
              <w:pStyle w:val="TableParagraph"/>
              <w:spacing w:line="247" w:lineRule="auto"/>
              <w:ind w:left="9" w:right="515"/>
              <w:rPr>
                <w:sz w:val="24"/>
              </w:rPr>
            </w:pPr>
            <w:r>
              <w:rPr>
                <w:sz w:val="24"/>
              </w:rPr>
              <w:t>Bae’r Gorllewin</w:t>
            </w:r>
          </w:p>
        </w:tc>
        <w:tc>
          <w:tcPr>
            <w:tcW w:w="1421" w:type="dxa"/>
          </w:tcPr>
          <w:p>
            <w:pPr>
              <w:pStyle w:val="TableParagraph"/>
              <w:ind w:left="9"/>
              <w:rPr>
                <w:sz w:val="24"/>
              </w:rPr>
            </w:pPr>
            <w:r>
              <w:rPr>
                <w:sz w:val="24"/>
              </w:rPr>
              <w:t>08/12/2014</w:t>
            </w:r>
          </w:p>
        </w:tc>
        <w:tc>
          <w:tcPr>
            <w:tcW w:w="1541" w:type="dxa"/>
          </w:tcPr>
          <w:p>
            <w:pPr>
              <w:pStyle w:val="TableParagraph"/>
              <w:rPr>
                <w:sz w:val="24"/>
              </w:rPr>
            </w:pPr>
            <w:r>
              <w:rPr>
                <w:sz w:val="24"/>
              </w:rPr>
              <w:t>21/05/2012 -</w:t>
            </w:r>
          </w:p>
          <w:p>
            <w:pPr>
              <w:pStyle w:val="TableParagraph"/>
              <w:spacing w:line="275" w:lineRule="exact" w:before="7"/>
              <w:rPr>
                <w:sz w:val="24"/>
              </w:rPr>
            </w:pPr>
            <w:r>
              <w:rPr>
                <w:sz w:val="24"/>
              </w:rPr>
              <w:t>21/05/2013,</w:t>
            </w:r>
          </w:p>
          <w:p>
            <w:pPr>
              <w:pStyle w:val="TableParagraph"/>
              <w:spacing w:line="275" w:lineRule="exact" w:before="0"/>
              <w:rPr>
                <w:sz w:val="24"/>
              </w:rPr>
            </w:pPr>
            <w:r>
              <w:rPr>
                <w:sz w:val="24"/>
              </w:rPr>
              <w:t>Cryno</w:t>
            </w:r>
          </w:p>
        </w:tc>
        <w:tc>
          <w:tcPr>
            <w:tcW w:w="1738" w:type="dxa"/>
          </w:tcPr>
          <w:p>
            <w:pPr>
              <w:pStyle w:val="TableParagraph"/>
              <w:spacing w:line="276" w:lineRule="auto" w:before="82"/>
              <w:ind w:right="173"/>
              <w:rPr>
                <w:sz w:val="24"/>
              </w:rPr>
            </w:pPr>
            <w:r>
              <w:rPr>
                <w:sz w:val="24"/>
              </w:rPr>
              <w:t>O bosibl 6 mis oed, rhyw anhysbys</w:t>
            </w:r>
          </w:p>
        </w:tc>
        <w:tc>
          <w:tcPr>
            <w:tcW w:w="2535" w:type="dxa"/>
          </w:tcPr>
          <w:p>
            <w:pPr>
              <w:pStyle w:val="TableParagraph"/>
              <w:spacing w:line="276" w:lineRule="auto" w:before="82"/>
              <w:ind w:right="649"/>
              <w:jc w:val="both"/>
              <w:rPr>
                <w:sz w:val="24"/>
              </w:rPr>
            </w:pPr>
            <w:r>
              <w:rPr>
                <w:sz w:val="24"/>
              </w:rPr>
              <w:t>Derbyniad brys i'r ysbyty.</w:t>
            </w:r>
          </w:p>
          <w:p>
            <w:pPr>
              <w:pStyle w:val="TableParagraph"/>
              <w:spacing w:line="276" w:lineRule="auto" w:before="0"/>
              <w:ind w:right="-15"/>
              <w:jc w:val="both"/>
              <w:rPr>
                <w:sz w:val="24"/>
              </w:rPr>
            </w:pPr>
            <w:r>
              <w:rPr>
                <w:sz w:val="24"/>
              </w:rPr>
              <w:t>Cleisio i ddwy ochr y wyneb a gwaedu yn y pen rhwng yr</w:t>
            </w:r>
            <w:r>
              <w:rPr>
                <w:spacing w:val="-48"/>
                <w:sz w:val="24"/>
              </w:rPr>
              <w:t> </w:t>
            </w:r>
            <w:r>
              <w:rPr>
                <w:sz w:val="24"/>
              </w:rPr>
              <w:t>ymennydd a’r</w:t>
            </w:r>
            <w:r>
              <w:rPr>
                <w:spacing w:val="-1"/>
                <w:sz w:val="24"/>
              </w:rPr>
              <w:t> </w:t>
            </w:r>
            <w:r>
              <w:rPr>
                <w:sz w:val="24"/>
              </w:rPr>
              <w:t>penglog</w:t>
            </w:r>
          </w:p>
        </w:tc>
        <w:tc>
          <w:tcPr>
            <w:tcW w:w="4138" w:type="dxa"/>
          </w:tcPr>
          <w:p>
            <w:pPr>
              <w:pStyle w:val="TableParagraph"/>
              <w:spacing w:before="0"/>
              <w:ind w:left="0"/>
              <w:rPr>
                <w:rFonts w:ascii="Times New Roman"/>
                <w:sz w:val="22"/>
              </w:rPr>
            </w:pPr>
          </w:p>
        </w:tc>
      </w:tr>
      <w:tr>
        <w:trPr>
          <w:trHeight w:val="3911" w:hRule="atLeast"/>
        </w:trPr>
        <w:tc>
          <w:tcPr>
            <w:tcW w:w="1070" w:type="dxa"/>
          </w:tcPr>
          <w:p>
            <w:pPr>
              <w:pStyle w:val="TableParagraph"/>
              <w:spacing w:before="82"/>
              <w:rPr>
                <w:sz w:val="24"/>
              </w:rPr>
            </w:pPr>
            <w:r>
              <w:rPr>
                <w:sz w:val="24"/>
              </w:rPr>
              <w:t>AYP16</w:t>
            </w:r>
          </w:p>
        </w:tc>
        <w:tc>
          <w:tcPr>
            <w:tcW w:w="1555" w:type="dxa"/>
          </w:tcPr>
          <w:p>
            <w:pPr>
              <w:pStyle w:val="TableParagraph"/>
              <w:spacing w:line="242" w:lineRule="auto" w:before="82"/>
              <w:ind w:left="9" w:right="515"/>
              <w:rPr>
                <w:sz w:val="24"/>
              </w:rPr>
            </w:pPr>
            <w:r>
              <w:rPr>
                <w:sz w:val="24"/>
              </w:rPr>
              <w:t>Bae’r Gorllewin</w:t>
            </w:r>
          </w:p>
        </w:tc>
        <w:tc>
          <w:tcPr>
            <w:tcW w:w="1421" w:type="dxa"/>
          </w:tcPr>
          <w:p>
            <w:pPr>
              <w:pStyle w:val="TableParagraph"/>
              <w:spacing w:before="86"/>
              <w:ind w:left="9"/>
              <w:rPr>
                <w:sz w:val="24"/>
              </w:rPr>
            </w:pPr>
            <w:r>
              <w:rPr>
                <w:sz w:val="24"/>
              </w:rPr>
              <w:t>18/12/2015</w:t>
            </w:r>
          </w:p>
        </w:tc>
        <w:tc>
          <w:tcPr>
            <w:tcW w:w="1541" w:type="dxa"/>
          </w:tcPr>
          <w:p>
            <w:pPr>
              <w:pStyle w:val="TableParagraph"/>
              <w:spacing w:before="82"/>
              <w:rPr>
                <w:sz w:val="24"/>
              </w:rPr>
            </w:pPr>
            <w:r>
              <w:rPr>
                <w:sz w:val="24"/>
              </w:rPr>
              <w:t>08/2012-</w:t>
            </w:r>
          </w:p>
          <w:p>
            <w:pPr>
              <w:pStyle w:val="TableParagraph"/>
              <w:spacing w:before="2"/>
              <w:rPr>
                <w:sz w:val="24"/>
              </w:rPr>
            </w:pPr>
            <w:r>
              <w:rPr>
                <w:sz w:val="24"/>
              </w:rPr>
              <w:t>08/2013-</w:t>
            </w:r>
          </w:p>
          <w:p>
            <w:pPr>
              <w:pStyle w:val="TableParagraph"/>
              <w:spacing w:before="0"/>
              <w:ind w:left="0"/>
              <w:rPr>
                <w:sz w:val="26"/>
              </w:rPr>
            </w:pPr>
          </w:p>
          <w:p>
            <w:pPr>
              <w:pStyle w:val="TableParagraph"/>
              <w:spacing w:before="0"/>
              <w:ind w:left="0"/>
              <w:rPr>
                <w:sz w:val="26"/>
              </w:rPr>
            </w:pPr>
          </w:p>
          <w:p>
            <w:pPr>
              <w:pStyle w:val="TableParagraph"/>
              <w:spacing w:before="0"/>
              <w:ind w:left="0"/>
              <w:rPr>
                <w:sz w:val="26"/>
              </w:rPr>
            </w:pPr>
          </w:p>
          <w:p>
            <w:pPr>
              <w:pStyle w:val="TableParagraph"/>
              <w:spacing w:before="0"/>
              <w:ind w:left="0"/>
              <w:rPr>
                <w:sz w:val="26"/>
              </w:rPr>
            </w:pPr>
          </w:p>
          <w:p>
            <w:pPr>
              <w:pStyle w:val="TableParagraph"/>
              <w:spacing w:before="0"/>
              <w:ind w:left="0"/>
              <w:rPr>
                <w:sz w:val="26"/>
              </w:rPr>
            </w:pPr>
          </w:p>
          <w:p>
            <w:pPr>
              <w:pStyle w:val="TableParagraph"/>
              <w:spacing w:before="0"/>
              <w:ind w:left="0"/>
              <w:rPr>
                <w:sz w:val="26"/>
              </w:rPr>
            </w:pPr>
          </w:p>
          <w:p>
            <w:pPr>
              <w:pStyle w:val="TableParagraph"/>
              <w:spacing w:before="9"/>
              <w:ind w:left="0"/>
              <w:rPr>
                <w:sz w:val="35"/>
              </w:rPr>
            </w:pPr>
          </w:p>
          <w:p>
            <w:pPr>
              <w:pStyle w:val="TableParagraph"/>
              <w:spacing w:before="0"/>
              <w:rPr>
                <w:sz w:val="24"/>
              </w:rPr>
            </w:pPr>
            <w:r>
              <w:rPr>
                <w:sz w:val="24"/>
              </w:rPr>
              <w:t>Cryno</w:t>
            </w:r>
          </w:p>
        </w:tc>
        <w:tc>
          <w:tcPr>
            <w:tcW w:w="1738" w:type="dxa"/>
          </w:tcPr>
          <w:p>
            <w:pPr>
              <w:pStyle w:val="TableParagraph"/>
              <w:spacing w:line="271" w:lineRule="auto" w:before="86"/>
              <w:ind w:right="413"/>
              <w:rPr>
                <w:sz w:val="24"/>
              </w:rPr>
            </w:pPr>
            <w:r>
              <w:rPr>
                <w:sz w:val="24"/>
              </w:rPr>
              <w:t>Gwryw, 11 mlwydd oed</w:t>
            </w:r>
          </w:p>
        </w:tc>
        <w:tc>
          <w:tcPr>
            <w:tcW w:w="2535" w:type="dxa"/>
          </w:tcPr>
          <w:p>
            <w:pPr>
              <w:pStyle w:val="TableParagraph"/>
              <w:spacing w:line="276" w:lineRule="auto" w:before="101"/>
              <w:ind w:right="49"/>
              <w:rPr>
                <w:sz w:val="24"/>
              </w:rPr>
            </w:pPr>
            <w:r>
              <w:rPr>
                <w:sz w:val="24"/>
              </w:rPr>
              <w:t>Anafiadau niferus, sy'n awgrymu bod cam-drin corfforol: marc taro i ochr chwith yr wyneb a chleisiau ar rannau o'r corff</w:t>
            </w:r>
          </w:p>
          <w:p>
            <w:pPr>
              <w:pStyle w:val="TableParagraph"/>
              <w:spacing w:line="276" w:lineRule="auto" w:before="1"/>
              <w:ind w:right="169"/>
              <w:rPr>
                <w:sz w:val="24"/>
              </w:rPr>
            </w:pPr>
            <w:r>
              <w:rPr>
                <w:sz w:val="24"/>
              </w:rPr>
              <w:t>Roedd y plentyn wedi dioddef achosion blaenorol o gamdriniaeth corfforol ac emosiynol (hysbys</w:t>
            </w:r>
          </w:p>
          <w:p>
            <w:pPr>
              <w:pStyle w:val="TableParagraph"/>
              <w:spacing w:line="273" w:lineRule="exact" w:before="0"/>
              <w:rPr>
                <w:sz w:val="24"/>
              </w:rPr>
            </w:pPr>
            <w:r>
              <w:rPr>
                <w:sz w:val="24"/>
              </w:rPr>
              <w:t>drwy asesiad,</w:t>
            </w:r>
          </w:p>
        </w:tc>
        <w:tc>
          <w:tcPr>
            <w:tcW w:w="4138" w:type="dxa"/>
          </w:tcPr>
          <w:p>
            <w:pPr>
              <w:pStyle w:val="TableParagraph"/>
              <w:spacing w:line="273" w:lineRule="auto" w:before="86"/>
              <w:ind w:left="13" w:right="53"/>
              <w:rPr>
                <w:sz w:val="24"/>
              </w:rPr>
            </w:pPr>
            <w:r>
              <w:rPr>
                <w:sz w:val="24"/>
              </w:rPr>
              <w:t>Yn byw gyda’i fam a llys dad a thri brawd/chwaer iau. Tynnwyd sylw at yr anafiadau drwy aelod o’r cyhoedd.</w:t>
            </w:r>
          </w:p>
        </w:tc>
      </w:tr>
    </w:tbl>
    <w:p>
      <w:pPr>
        <w:spacing w:after="0" w:line="273" w:lineRule="auto"/>
        <w:rPr>
          <w:sz w:val="24"/>
        </w:rPr>
        <w:sectPr>
          <w:pgSz w:w="16840" w:h="11910" w:orient="landscape"/>
          <w:pgMar w:header="989" w:footer="22" w:top="1260" w:bottom="220" w:left="1300" w:right="1140"/>
        </w:sectPr>
      </w:pPr>
    </w:p>
    <w:p>
      <w:pPr>
        <w:pStyle w:val="BodyText"/>
        <w:spacing w:before="1"/>
        <w:rPr>
          <w:sz w:val="13"/>
        </w:rPr>
      </w:pPr>
    </w:p>
    <w:tbl>
      <w:tblPr>
        <w:tblW w:w="0" w:type="auto"/>
        <w:jc w:val="left"/>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0"/>
        <w:gridCol w:w="1555"/>
        <w:gridCol w:w="1421"/>
        <w:gridCol w:w="1541"/>
        <w:gridCol w:w="1738"/>
        <w:gridCol w:w="2535"/>
        <w:gridCol w:w="4138"/>
      </w:tblGrid>
      <w:tr>
        <w:trPr>
          <w:trHeight w:val="988" w:hRule="atLeast"/>
        </w:trPr>
        <w:tc>
          <w:tcPr>
            <w:tcW w:w="1070" w:type="dxa"/>
          </w:tcPr>
          <w:p>
            <w:pPr>
              <w:pStyle w:val="TableParagraph"/>
              <w:spacing w:before="3"/>
              <w:rPr>
                <w:rFonts w:ascii="Microsoft Sans Serif"/>
                <w:sz w:val="10"/>
              </w:rPr>
            </w:pPr>
            <w:r>
              <w:rPr>
                <w:rFonts w:ascii="Microsoft Sans Serif"/>
                <w:w w:val="100"/>
                <w:sz w:val="10"/>
              </w:rPr>
              <w:t> </w:t>
            </w:r>
          </w:p>
        </w:tc>
        <w:tc>
          <w:tcPr>
            <w:tcW w:w="1555" w:type="dxa"/>
          </w:tcPr>
          <w:p>
            <w:pPr>
              <w:pStyle w:val="TableParagraph"/>
              <w:spacing w:before="3"/>
              <w:ind w:left="9"/>
              <w:rPr>
                <w:rFonts w:ascii="Microsoft Sans Serif"/>
                <w:sz w:val="10"/>
              </w:rPr>
            </w:pPr>
            <w:r>
              <w:rPr>
                <w:rFonts w:ascii="Microsoft Sans Serif"/>
                <w:w w:val="100"/>
                <w:sz w:val="10"/>
              </w:rPr>
              <w:t> </w:t>
            </w:r>
          </w:p>
        </w:tc>
        <w:tc>
          <w:tcPr>
            <w:tcW w:w="1421" w:type="dxa"/>
          </w:tcPr>
          <w:p>
            <w:pPr>
              <w:pStyle w:val="TableParagraph"/>
              <w:spacing w:before="3"/>
              <w:ind w:left="9"/>
              <w:rPr>
                <w:rFonts w:ascii="Microsoft Sans Serif"/>
                <w:sz w:val="10"/>
              </w:rPr>
            </w:pPr>
            <w:r>
              <w:rPr>
                <w:rFonts w:ascii="Microsoft Sans Serif"/>
                <w:w w:val="100"/>
                <w:sz w:val="10"/>
              </w:rPr>
              <w:t> </w:t>
            </w:r>
          </w:p>
        </w:tc>
        <w:tc>
          <w:tcPr>
            <w:tcW w:w="1541" w:type="dxa"/>
          </w:tcPr>
          <w:p>
            <w:pPr>
              <w:pStyle w:val="TableParagraph"/>
              <w:spacing w:before="3"/>
              <w:rPr>
                <w:rFonts w:ascii="Microsoft Sans Serif"/>
                <w:sz w:val="10"/>
              </w:rPr>
            </w:pPr>
            <w:r>
              <w:rPr>
                <w:rFonts w:ascii="Microsoft Sans Serif"/>
                <w:w w:val="100"/>
                <w:sz w:val="10"/>
              </w:rPr>
              <w:t> </w:t>
            </w:r>
          </w:p>
        </w:tc>
        <w:tc>
          <w:tcPr>
            <w:tcW w:w="1738" w:type="dxa"/>
          </w:tcPr>
          <w:p>
            <w:pPr>
              <w:pStyle w:val="TableParagraph"/>
              <w:spacing w:before="3"/>
              <w:rPr>
                <w:rFonts w:ascii="Microsoft Sans Serif"/>
                <w:sz w:val="10"/>
              </w:rPr>
            </w:pPr>
            <w:r>
              <w:rPr>
                <w:rFonts w:ascii="Microsoft Sans Serif"/>
                <w:w w:val="100"/>
                <w:sz w:val="10"/>
              </w:rPr>
              <w:t> </w:t>
            </w:r>
          </w:p>
        </w:tc>
        <w:tc>
          <w:tcPr>
            <w:tcW w:w="2535" w:type="dxa"/>
          </w:tcPr>
          <w:p>
            <w:pPr>
              <w:pStyle w:val="TableParagraph"/>
              <w:spacing w:line="276" w:lineRule="auto" w:before="178"/>
              <w:ind w:right="90"/>
              <w:rPr>
                <w:sz w:val="24"/>
              </w:rPr>
            </w:pPr>
            <w:r>
              <w:rPr>
                <w:sz w:val="24"/>
              </w:rPr>
              <w:t>cynhaliwyd yn ystod yr adolygiad)</w:t>
            </w:r>
          </w:p>
        </w:tc>
        <w:tc>
          <w:tcPr>
            <w:tcW w:w="4138" w:type="dxa"/>
          </w:tcPr>
          <w:p>
            <w:pPr>
              <w:pStyle w:val="TableParagraph"/>
              <w:spacing w:before="3"/>
              <w:ind w:left="13"/>
              <w:rPr>
                <w:rFonts w:ascii="Microsoft Sans Serif"/>
                <w:sz w:val="10"/>
              </w:rPr>
            </w:pPr>
            <w:r>
              <w:rPr>
                <w:rFonts w:ascii="Microsoft Sans Serif"/>
                <w:w w:val="100"/>
                <w:sz w:val="10"/>
              </w:rPr>
              <w:t> </w:t>
            </w:r>
          </w:p>
        </w:tc>
      </w:tr>
      <w:tr>
        <w:trPr>
          <w:trHeight w:val="2682" w:hRule="atLeast"/>
        </w:trPr>
        <w:tc>
          <w:tcPr>
            <w:tcW w:w="1070" w:type="dxa"/>
          </w:tcPr>
          <w:p>
            <w:pPr>
              <w:pStyle w:val="TableParagraph"/>
              <w:rPr>
                <w:sz w:val="24"/>
              </w:rPr>
            </w:pPr>
            <w:r>
              <w:rPr>
                <w:sz w:val="24"/>
              </w:rPr>
              <w:t>AYP17</w:t>
            </w:r>
          </w:p>
        </w:tc>
        <w:tc>
          <w:tcPr>
            <w:tcW w:w="1555" w:type="dxa"/>
          </w:tcPr>
          <w:p>
            <w:pPr>
              <w:pStyle w:val="TableParagraph"/>
              <w:spacing w:line="242" w:lineRule="auto"/>
              <w:ind w:left="9" w:right="515"/>
              <w:rPr>
                <w:sz w:val="24"/>
              </w:rPr>
            </w:pPr>
            <w:r>
              <w:rPr>
                <w:sz w:val="24"/>
              </w:rPr>
              <w:t>Bae’r Gorllewin</w:t>
            </w:r>
          </w:p>
        </w:tc>
        <w:tc>
          <w:tcPr>
            <w:tcW w:w="1421" w:type="dxa"/>
          </w:tcPr>
          <w:p>
            <w:pPr>
              <w:pStyle w:val="TableParagraph"/>
              <w:ind w:left="9"/>
              <w:rPr>
                <w:sz w:val="24"/>
              </w:rPr>
            </w:pPr>
            <w:r>
              <w:rPr>
                <w:sz w:val="24"/>
              </w:rPr>
              <w:t>08/12/2014</w:t>
            </w:r>
          </w:p>
        </w:tc>
        <w:tc>
          <w:tcPr>
            <w:tcW w:w="1541" w:type="dxa"/>
          </w:tcPr>
          <w:p>
            <w:pPr>
              <w:pStyle w:val="TableParagraph"/>
              <w:spacing w:line="242" w:lineRule="auto"/>
              <w:ind w:right="790"/>
              <w:rPr>
                <w:sz w:val="24"/>
              </w:rPr>
            </w:pPr>
            <w:r>
              <w:rPr>
                <w:sz w:val="24"/>
              </w:rPr>
              <w:t>Hydref 2010 i</w:t>
            </w:r>
          </w:p>
          <w:p>
            <w:pPr>
              <w:pStyle w:val="TableParagraph"/>
              <w:spacing w:line="237" w:lineRule="auto" w:before="1"/>
              <w:ind w:right="790"/>
              <w:rPr>
                <w:sz w:val="24"/>
              </w:rPr>
            </w:pPr>
            <w:r>
              <w:rPr>
                <w:sz w:val="24"/>
              </w:rPr>
              <w:t>Hydref 2012,</w:t>
            </w:r>
          </w:p>
          <w:p>
            <w:pPr>
              <w:pStyle w:val="TableParagraph"/>
              <w:spacing w:before="4"/>
              <w:rPr>
                <w:sz w:val="24"/>
              </w:rPr>
            </w:pPr>
            <w:r>
              <w:rPr>
                <w:sz w:val="24"/>
              </w:rPr>
              <w:t>Estynedig</w:t>
            </w:r>
          </w:p>
        </w:tc>
        <w:tc>
          <w:tcPr>
            <w:tcW w:w="1738" w:type="dxa"/>
          </w:tcPr>
          <w:p>
            <w:pPr>
              <w:pStyle w:val="TableParagraph"/>
              <w:spacing w:before="0"/>
              <w:ind w:left="0"/>
              <w:rPr>
                <w:sz w:val="26"/>
              </w:rPr>
            </w:pPr>
          </w:p>
          <w:p>
            <w:pPr>
              <w:pStyle w:val="TableParagraph"/>
              <w:spacing w:before="2"/>
              <w:ind w:left="0"/>
              <w:rPr>
                <w:sz w:val="36"/>
              </w:rPr>
            </w:pPr>
          </w:p>
          <w:p>
            <w:pPr>
              <w:pStyle w:val="TableParagraph"/>
              <w:spacing w:line="276" w:lineRule="auto" w:before="0"/>
              <w:ind w:right="26"/>
              <w:rPr>
                <w:sz w:val="24"/>
              </w:rPr>
            </w:pPr>
            <w:r>
              <w:rPr>
                <w:sz w:val="24"/>
              </w:rPr>
              <w:t>anhysbys/anegl ur</w:t>
            </w:r>
          </w:p>
          <w:p>
            <w:pPr>
              <w:pStyle w:val="TableParagraph"/>
              <w:spacing w:before="10"/>
              <w:ind w:left="0"/>
              <w:rPr>
                <w:sz w:val="27"/>
              </w:rPr>
            </w:pPr>
          </w:p>
          <w:p>
            <w:pPr>
              <w:pStyle w:val="TableParagraph"/>
              <w:spacing w:line="276" w:lineRule="auto" w:before="0"/>
              <w:ind w:right="640"/>
              <w:rPr>
                <w:sz w:val="24"/>
              </w:rPr>
            </w:pPr>
            <w:r>
              <w:rPr>
                <w:sz w:val="24"/>
              </w:rPr>
              <w:t>anhysbys Estynedig</w:t>
            </w:r>
          </w:p>
        </w:tc>
        <w:tc>
          <w:tcPr>
            <w:tcW w:w="2535" w:type="dxa"/>
          </w:tcPr>
          <w:p>
            <w:pPr>
              <w:pStyle w:val="TableParagraph"/>
              <w:spacing w:line="276" w:lineRule="auto" w:before="82"/>
              <w:ind w:right="236"/>
              <w:rPr>
                <w:sz w:val="24"/>
              </w:rPr>
            </w:pPr>
            <w:r>
              <w:rPr>
                <w:sz w:val="24"/>
              </w:rPr>
              <w:t>Esgeulustod. Plentyn dan sylw gydag anghenion cymhleth sylweddol.</w:t>
            </w:r>
          </w:p>
          <w:p>
            <w:pPr>
              <w:pStyle w:val="TableParagraph"/>
              <w:spacing w:line="276" w:lineRule="auto" w:before="0"/>
              <w:ind w:right="116"/>
              <w:rPr>
                <w:sz w:val="24"/>
              </w:rPr>
            </w:pPr>
            <w:r>
              <w:rPr>
                <w:sz w:val="24"/>
              </w:rPr>
              <w:t>Nid yw anghenion y plentyn yn cael sylw gan y rhieni. Plentyn a brodyr/chwiorydd -</w:t>
            </w:r>
          </w:p>
        </w:tc>
        <w:tc>
          <w:tcPr>
            <w:tcW w:w="4138" w:type="dxa"/>
          </w:tcPr>
          <w:p>
            <w:pPr>
              <w:pStyle w:val="TableParagraph"/>
              <w:spacing w:line="242" w:lineRule="auto"/>
              <w:ind w:left="13" w:right="306"/>
              <w:rPr>
                <w:sz w:val="24"/>
              </w:rPr>
            </w:pPr>
            <w:r>
              <w:rPr>
                <w:sz w:val="24"/>
              </w:rPr>
              <w:t>Plentyn hynaf wedi’i gam-drin gan y llystad.</w:t>
            </w:r>
          </w:p>
        </w:tc>
      </w:tr>
      <w:tr>
        <w:trPr>
          <w:trHeight w:val="2970" w:hRule="atLeast"/>
        </w:trPr>
        <w:tc>
          <w:tcPr>
            <w:tcW w:w="1070" w:type="dxa"/>
          </w:tcPr>
          <w:p>
            <w:pPr>
              <w:pStyle w:val="TableParagraph"/>
              <w:rPr>
                <w:sz w:val="24"/>
              </w:rPr>
            </w:pPr>
            <w:r>
              <w:rPr>
                <w:sz w:val="24"/>
              </w:rPr>
              <w:t>AYP18</w:t>
            </w:r>
          </w:p>
        </w:tc>
        <w:tc>
          <w:tcPr>
            <w:tcW w:w="1555" w:type="dxa"/>
          </w:tcPr>
          <w:p>
            <w:pPr>
              <w:pStyle w:val="TableParagraph"/>
              <w:spacing w:line="276" w:lineRule="auto" w:before="82"/>
              <w:ind w:left="9" w:right="141"/>
              <w:rPr>
                <w:sz w:val="24"/>
              </w:rPr>
            </w:pPr>
            <w:r>
              <w:rPr>
                <w:sz w:val="24"/>
              </w:rPr>
              <w:t>Caerdydd a’r Fro</w:t>
            </w:r>
          </w:p>
        </w:tc>
        <w:tc>
          <w:tcPr>
            <w:tcW w:w="1421" w:type="dxa"/>
          </w:tcPr>
          <w:p>
            <w:pPr>
              <w:pStyle w:val="TableParagraph"/>
              <w:spacing w:line="242" w:lineRule="auto"/>
              <w:ind w:left="9" w:right="848"/>
              <w:rPr>
                <w:sz w:val="24"/>
              </w:rPr>
            </w:pPr>
            <w:r>
              <w:rPr>
                <w:sz w:val="24"/>
              </w:rPr>
              <w:t>Awst 2018</w:t>
            </w:r>
          </w:p>
        </w:tc>
        <w:tc>
          <w:tcPr>
            <w:tcW w:w="1541" w:type="dxa"/>
          </w:tcPr>
          <w:p>
            <w:pPr>
              <w:pStyle w:val="TableParagraph"/>
              <w:spacing w:before="82"/>
              <w:rPr>
                <w:sz w:val="24"/>
              </w:rPr>
            </w:pPr>
            <w:r>
              <w:rPr>
                <w:sz w:val="24"/>
              </w:rPr>
              <w:t>18/04/2015-</w:t>
            </w:r>
          </w:p>
          <w:p>
            <w:pPr>
              <w:pStyle w:val="TableParagraph"/>
              <w:spacing w:before="40"/>
              <w:rPr>
                <w:sz w:val="24"/>
              </w:rPr>
            </w:pPr>
            <w:r>
              <w:rPr>
                <w:sz w:val="24"/>
              </w:rPr>
              <w:t>25/02/2016,</w:t>
            </w:r>
          </w:p>
          <w:p>
            <w:pPr>
              <w:pStyle w:val="TableParagraph"/>
              <w:spacing w:before="41"/>
              <w:rPr>
                <w:sz w:val="24"/>
              </w:rPr>
            </w:pPr>
            <w:r>
              <w:rPr>
                <w:sz w:val="24"/>
              </w:rPr>
              <w:t>Estynedig</w:t>
            </w:r>
          </w:p>
        </w:tc>
        <w:tc>
          <w:tcPr>
            <w:tcW w:w="1738" w:type="dxa"/>
          </w:tcPr>
          <w:p>
            <w:pPr>
              <w:pStyle w:val="TableParagraph"/>
              <w:spacing w:line="276" w:lineRule="auto" w:before="82"/>
              <w:ind w:right="359"/>
              <w:rPr>
                <w:sz w:val="24"/>
              </w:rPr>
            </w:pPr>
            <w:r>
              <w:rPr>
                <w:sz w:val="24"/>
              </w:rPr>
              <w:t>3 oed, Rhyw anhysbys</w:t>
            </w:r>
          </w:p>
        </w:tc>
        <w:tc>
          <w:tcPr>
            <w:tcW w:w="2535" w:type="dxa"/>
          </w:tcPr>
          <w:p>
            <w:pPr>
              <w:pStyle w:val="TableParagraph"/>
              <w:spacing w:line="276" w:lineRule="auto" w:before="82"/>
              <w:ind w:right="76"/>
              <w:rPr>
                <w:sz w:val="24"/>
              </w:rPr>
            </w:pPr>
            <w:r>
              <w:rPr>
                <w:sz w:val="24"/>
              </w:rPr>
              <w:t>Esgeulustod - plentyn yn hongian o degan meddal, brawd/chwaer yn dod o hyd iddo. Fe wnaeth y fam adael yr olygfa’n ddiweddarach gyda brawd/chwaer hŷn.</w:t>
            </w:r>
          </w:p>
        </w:tc>
        <w:tc>
          <w:tcPr>
            <w:tcW w:w="4138" w:type="dxa"/>
          </w:tcPr>
          <w:p>
            <w:pPr>
              <w:pStyle w:val="TableParagraph"/>
              <w:spacing w:line="276" w:lineRule="auto" w:before="58"/>
              <w:ind w:left="13" w:right="173"/>
              <w:rPr>
                <w:sz w:val="24"/>
              </w:rPr>
            </w:pPr>
            <w:r>
              <w:rPr>
                <w:sz w:val="24"/>
              </w:rPr>
              <w:t>Byw gyda mam a brawd/chwaer hŷn. Nid oedd gan y tad unrhyw gyswllt dros nos</w:t>
            </w:r>
          </w:p>
          <w:p>
            <w:pPr>
              <w:pStyle w:val="TableParagraph"/>
              <w:spacing w:line="276" w:lineRule="auto" w:before="0"/>
              <w:ind w:left="13" w:right="30"/>
              <w:rPr>
                <w:sz w:val="24"/>
              </w:rPr>
            </w:pPr>
            <w:r>
              <w:rPr>
                <w:sz w:val="24"/>
              </w:rPr>
              <w:t>Ychydig o fwyd, pryfed wedi marw yn y gegin - cegin dros dro yn yr ystafell wely - nid oherwydd y fam ond </w:t>
            </w:r>
            <w:r>
              <w:rPr>
                <w:spacing w:val="-3"/>
                <w:sz w:val="24"/>
              </w:rPr>
              <w:t>arwydd </w:t>
            </w:r>
            <w:r>
              <w:rPr>
                <w:sz w:val="24"/>
              </w:rPr>
              <w:t>o esgeulustod, goruchwyliaeth</w:t>
            </w:r>
            <w:r>
              <w:rPr>
                <w:spacing w:val="-2"/>
                <w:sz w:val="24"/>
              </w:rPr>
              <w:t> </w:t>
            </w:r>
            <w:r>
              <w:rPr>
                <w:sz w:val="24"/>
              </w:rPr>
              <w:t>wael.</w:t>
            </w:r>
          </w:p>
          <w:p>
            <w:pPr>
              <w:pStyle w:val="TableParagraph"/>
              <w:spacing w:line="276" w:lineRule="auto" w:before="0"/>
              <w:ind w:left="13" w:right="973"/>
              <w:rPr>
                <w:sz w:val="24"/>
              </w:rPr>
            </w:pPr>
            <w:r>
              <w:rPr>
                <w:sz w:val="24"/>
              </w:rPr>
              <w:t>Pryderon iechyd mam, tad yn camddefnyddio sylweddau</w:t>
            </w:r>
          </w:p>
        </w:tc>
      </w:tr>
    </w:tbl>
    <w:p>
      <w:pPr>
        <w:spacing w:after="0" w:line="276" w:lineRule="auto"/>
        <w:rPr>
          <w:sz w:val="24"/>
        </w:rPr>
        <w:sectPr>
          <w:pgSz w:w="16840" w:h="11910" w:orient="landscape"/>
          <w:pgMar w:header="989" w:footer="22" w:top="1260" w:bottom="220" w:left="1300" w:right="11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3"/>
        </w:rPr>
      </w:pPr>
    </w:p>
    <w:p>
      <w:pPr>
        <w:pStyle w:val="BodyText"/>
        <w:spacing w:before="100"/>
        <w:ind w:left="103"/>
        <w:rPr>
          <w:rFonts w:ascii="Microsoft Sans Serif"/>
        </w:rPr>
      </w:pPr>
      <w:r>
        <w:rPr/>
        <w:pict>
          <v:shape style="position:absolute;margin-left:76.419998pt;margin-top:-339.137512pt;width:700.6pt;height:355.2pt;mso-position-horizontal-relative:page;mso-position-vertical-relative:paragraph;z-index:157322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0"/>
                    <w:gridCol w:w="1555"/>
                    <w:gridCol w:w="1421"/>
                    <w:gridCol w:w="1541"/>
                    <w:gridCol w:w="1738"/>
                    <w:gridCol w:w="2535"/>
                    <w:gridCol w:w="4138"/>
                  </w:tblGrid>
                  <w:tr>
                    <w:trPr>
                      <w:trHeight w:val="4382" w:hRule="atLeast"/>
                    </w:trPr>
                    <w:tc>
                      <w:tcPr>
                        <w:tcW w:w="1070" w:type="dxa"/>
                      </w:tcPr>
                      <w:p>
                        <w:pPr>
                          <w:pStyle w:val="TableParagraph"/>
                          <w:spacing w:before="96"/>
                          <w:rPr>
                            <w:sz w:val="24"/>
                          </w:rPr>
                        </w:pPr>
                        <w:r>
                          <w:rPr>
                            <w:sz w:val="24"/>
                          </w:rPr>
                          <w:t>AYP 19</w:t>
                        </w:r>
                      </w:p>
                    </w:tc>
                    <w:tc>
                      <w:tcPr>
                        <w:tcW w:w="1555" w:type="dxa"/>
                      </w:tcPr>
                      <w:p>
                        <w:pPr>
                          <w:pStyle w:val="TableParagraph"/>
                          <w:spacing w:line="276" w:lineRule="auto" w:before="101"/>
                          <w:ind w:left="9" w:right="141"/>
                          <w:rPr>
                            <w:sz w:val="24"/>
                          </w:rPr>
                        </w:pPr>
                        <w:r>
                          <w:rPr>
                            <w:sz w:val="24"/>
                          </w:rPr>
                          <w:t>Caerdydd a’r Fro</w:t>
                        </w:r>
                      </w:p>
                    </w:tc>
                    <w:tc>
                      <w:tcPr>
                        <w:tcW w:w="1421" w:type="dxa"/>
                      </w:tcPr>
                      <w:p>
                        <w:pPr>
                          <w:pStyle w:val="TableParagraph"/>
                          <w:spacing w:before="96"/>
                          <w:ind w:left="9"/>
                          <w:rPr>
                            <w:sz w:val="24"/>
                          </w:rPr>
                        </w:pPr>
                        <w:r>
                          <w:rPr>
                            <w:sz w:val="24"/>
                          </w:rPr>
                          <w:t>11/10/2018</w:t>
                        </w:r>
                      </w:p>
                    </w:tc>
                    <w:tc>
                      <w:tcPr>
                        <w:tcW w:w="1541" w:type="dxa"/>
                      </w:tcPr>
                      <w:p>
                        <w:pPr>
                          <w:pStyle w:val="TableParagraph"/>
                          <w:spacing w:before="101"/>
                          <w:rPr>
                            <w:sz w:val="24"/>
                          </w:rPr>
                        </w:pPr>
                        <w:r>
                          <w:rPr>
                            <w:sz w:val="24"/>
                          </w:rPr>
                          <w:t>01/01/2014 -</w:t>
                        </w:r>
                      </w:p>
                      <w:p>
                        <w:pPr>
                          <w:pStyle w:val="TableParagraph"/>
                          <w:spacing w:before="41"/>
                          <w:rPr>
                            <w:sz w:val="24"/>
                          </w:rPr>
                        </w:pPr>
                        <w:r>
                          <w:rPr>
                            <w:sz w:val="24"/>
                          </w:rPr>
                          <w:t>10/01/2016,</w:t>
                        </w:r>
                      </w:p>
                      <w:p>
                        <w:pPr>
                          <w:pStyle w:val="TableParagraph"/>
                          <w:spacing w:before="40"/>
                          <w:rPr>
                            <w:sz w:val="24"/>
                          </w:rPr>
                        </w:pPr>
                        <w:r>
                          <w:rPr>
                            <w:sz w:val="24"/>
                          </w:rPr>
                          <w:t>Estynedig</w:t>
                        </w:r>
                      </w:p>
                    </w:tc>
                    <w:tc>
                      <w:tcPr>
                        <w:tcW w:w="1738" w:type="dxa"/>
                      </w:tcPr>
                      <w:p>
                        <w:pPr>
                          <w:pStyle w:val="TableParagraph"/>
                          <w:spacing w:line="276" w:lineRule="auto" w:before="101"/>
                          <w:ind w:right="13"/>
                          <w:rPr>
                            <w:sz w:val="24"/>
                          </w:rPr>
                        </w:pPr>
                        <w:r>
                          <w:rPr>
                            <w:sz w:val="24"/>
                          </w:rPr>
                          <w:t>4/5 mlwydd oed (dechrau), 6/7 mlwydd oed (diwedd), Rhyw anhysbys/anegl ur</w:t>
                        </w:r>
                      </w:p>
                    </w:tc>
                    <w:tc>
                      <w:tcPr>
                        <w:tcW w:w="2535" w:type="dxa"/>
                      </w:tcPr>
                      <w:p>
                        <w:pPr>
                          <w:pStyle w:val="TableParagraph"/>
                          <w:tabs>
                            <w:tab w:pos="2114" w:val="left" w:leader="none"/>
                          </w:tabs>
                          <w:spacing w:line="276" w:lineRule="auto" w:before="101"/>
                          <w:ind w:right="154"/>
                          <w:jc w:val="both"/>
                          <w:rPr>
                            <w:sz w:val="24"/>
                          </w:rPr>
                        </w:pPr>
                        <w:r>
                          <w:rPr>
                            <w:sz w:val="24"/>
                          </w:rPr>
                          <w:t>Esgeulustod o </w:t>
                        </w:r>
                        <w:r>
                          <w:rPr>
                            <w:spacing w:val="-5"/>
                            <w:sz w:val="24"/>
                          </w:rPr>
                          <w:t>ran </w:t>
                        </w:r>
                        <w:r>
                          <w:rPr>
                            <w:sz w:val="24"/>
                          </w:rPr>
                          <w:t>iechyd ac anghenion datblygiadol</w:t>
                          <w:tab/>
                        </w:r>
                        <w:r>
                          <w:rPr>
                            <w:spacing w:val="-9"/>
                            <w:sz w:val="24"/>
                          </w:rPr>
                          <w:t>ac </w:t>
                        </w:r>
                        <w:r>
                          <w:rPr>
                            <w:sz w:val="24"/>
                          </w:rPr>
                          <w:t>addysg gan y fam.</w:t>
                        </w:r>
                      </w:p>
                      <w:p>
                        <w:pPr>
                          <w:pStyle w:val="TableParagraph"/>
                          <w:spacing w:before="2"/>
                          <w:ind w:left="0"/>
                          <w:rPr>
                            <w:rFonts w:ascii="Microsoft Sans Serif"/>
                            <w:sz w:val="28"/>
                          </w:rPr>
                        </w:pPr>
                      </w:p>
                      <w:p>
                        <w:pPr>
                          <w:pStyle w:val="TableParagraph"/>
                          <w:spacing w:line="276" w:lineRule="auto" w:before="0"/>
                          <w:ind w:right="227"/>
                          <w:rPr>
                            <w:sz w:val="24"/>
                          </w:rPr>
                        </w:pPr>
                        <w:r>
                          <w:rPr>
                            <w:sz w:val="24"/>
                          </w:rPr>
                          <w:t>Cariad y fam wedi cam-drin y plentyn yn rhywiol.</w:t>
                        </w:r>
                      </w:p>
                    </w:tc>
                    <w:tc>
                      <w:tcPr>
                        <w:tcW w:w="4138" w:type="dxa"/>
                      </w:tcPr>
                      <w:p>
                        <w:pPr>
                          <w:pStyle w:val="TableParagraph"/>
                          <w:spacing w:line="276" w:lineRule="auto" w:before="48"/>
                          <w:ind w:left="13" w:right="56"/>
                          <w:rPr>
                            <w:sz w:val="24"/>
                          </w:rPr>
                        </w:pPr>
                        <w:r>
                          <w:rPr>
                            <w:sz w:val="24"/>
                          </w:rPr>
                          <w:t>Roedd gan y fam broblemau camddefnyddio sylweddau hirsefydlog yn ystod y beichiogrwydd a 6 mlynedd cyntaf bywyd y plentyn. Plentyn: amlygiad i gamddefnydd y fam o sylweddau, gweithgarwch troseddol a cham-drin domestig.</w:t>
                        </w:r>
                      </w:p>
                      <w:p>
                        <w:pPr>
                          <w:pStyle w:val="TableParagraph"/>
                          <w:spacing w:line="276" w:lineRule="auto" w:before="164"/>
                          <w:ind w:left="13" w:right="-14"/>
                          <w:rPr>
                            <w:sz w:val="24"/>
                          </w:rPr>
                        </w:pPr>
                        <w:r>
                          <w:rPr>
                            <w:sz w:val="24"/>
                          </w:rPr>
                          <w:t>Ysgol: presenoldeb, prydlondeb, cyflwyniad ac iechyd deintyddol gwael. Cynnydd datblygiadol ac addysgol gwael. Dannedd wedi pydru; 10 wedi cael eu tynnu. Anhawster ysgafn/canolig wrth ddeall iaith lafar.</w:t>
                        </w:r>
                      </w:p>
                    </w:tc>
                  </w:tr>
                  <w:tr>
                    <w:trPr>
                      <w:trHeight w:val="2692" w:hRule="atLeast"/>
                    </w:trPr>
                    <w:tc>
                      <w:tcPr>
                        <w:tcW w:w="1070" w:type="dxa"/>
                      </w:tcPr>
                      <w:p>
                        <w:pPr>
                          <w:pStyle w:val="TableParagraph"/>
                          <w:rPr>
                            <w:sz w:val="24"/>
                          </w:rPr>
                        </w:pPr>
                        <w:r>
                          <w:rPr>
                            <w:sz w:val="24"/>
                          </w:rPr>
                          <w:t>AYP20</w:t>
                        </w:r>
                      </w:p>
                    </w:tc>
                    <w:tc>
                      <w:tcPr>
                        <w:tcW w:w="1555" w:type="dxa"/>
                      </w:tcPr>
                      <w:p>
                        <w:pPr>
                          <w:pStyle w:val="TableParagraph"/>
                          <w:spacing w:before="0"/>
                          <w:ind w:left="0"/>
                          <w:rPr>
                            <w:rFonts w:ascii="Times New Roman"/>
                            <w:sz w:val="22"/>
                          </w:rPr>
                        </w:pPr>
                      </w:p>
                    </w:tc>
                    <w:tc>
                      <w:tcPr>
                        <w:tcW w:w="1421" w:type="dxa"/>
                      </w:tcPr>
                      <w:p>
                        <w:pPr>
                          <w:pStyle w:val="TableParagraph"/>
                          <w:ind w:left="9"/>
                          <w:rPr>
                            <w:sz w:val="24"/>
                          </w:rPr>
                        </w:pPr>
                        <w:r>
                          <w:rPr>
                            <w:sz w:val="24"/>
                          </w:rPr>
                          <w:t>24/01/2019</w:t>
                        </w:r>
                      </w:p>
                      <w:p>
                        <w:pPr>
                          <w:pStyle w:val="TableParagraph"/>
                          <w:spacing w:before="0"/>
                          <w:ind w:left="0"/>
                          <w:rPr>
                            <w:rFonts w:ascii="Microsoft Sans Serif"/>
                            <w:sz w:val="26"/>
                          </w:rPr>
                        </w:pPr>
                      </w:p>
                      <w:p>
                        <w:pPr>
                          <w:pStyle w:val="TableParagraph"/>
                          <w:spacing w:before="0"/>
                          <w:ind w:left="0"/>
                          <w:rPr>
                            <w:rFonts w:ascii="Microsoft Sans Serif"/>
                            <w:sz w:val="26"/>
                          </w:rPr>
                        </w:pPr>
                      </w:p>
                      <w:p>
                        <w:pPr>
                          <w:pStyle w:val="TableParagraph"/>
                          <w:spacing w:before="0"/>
                          <w:ind w:left="0"/>
                          <w:rPr>
                            <w:rFonts w:ascii="Microsoft Sans Serif"/>
                            <w:sz w:val="26"/>
                          </w:rPr>
                        </w:pPr>
                      </w:p>
                      <w:p>
                        <w:pPr>
                          <w:pStyle w:val="TableParagraph"/>
                          <w:spacing w:before="0"/>
                          <w:ind w:left="0"/>
                          <w:rPr>
                            <w:rFonts w:ascii="Microsoft Sans Serif"/>
                            <w:sz w:val="26"/>
                          </w:rPr>
                        </w:pPr>
                      </w:p>
                      <w:p>
                        <w:pPr>
                          <w:pStyle w:val="TableParagraph"/>
                          <w:spacing w:before="0"/>
                          <w:ind w:left="0"/>
                          <w:rPr>
                            <w:rFonts w:ascii="Microsoft Sans Serif"/>
                            <w:sz w:val="26"/>
                          </w:rPr>
                        </w:pPr>
                      </w:p>
                      <w:p>
                        <w:pPr>
                          <w:pStyle w:val="TableParagraph"/>
                          <w:spacing w:before="0"/>
                          <w:ind w:left="0"/>
                          <w:rPr>
                            <w:rFonts w:ascii="Microsoft Sans Serif"/>
                            <w:sz w:val="26"/>
                          </w:rPr>
                        </w:pPr>
                      </w:p>
                      <w:p>
                        <w:pPr>
                          <w:pStyle w:val="TableParagraph"/>
                          <w:spacing w:before="0"/>
                          <w:ind w:left="0"/>
                          <w:rPr>
                            <w:rFonts w:ascii="Microsoft Sans Serif"/>
                            <w:sz w:val="26"/>
                          </w:rPr>
                        </w:pPr>
                      </w:p>
                      <w:p>
                        <w:pPr>
                          <w:pStyle w:val="TableParagraph"/>
                          <w:spacing w:before="10"/>
                          <w:ind w:left="0"/>
                          <w:rPr>
                            <w:rFonts w:ascii="Microsoft Sans Serif"/>
                            <w:sz w:val="22"/>
                          </w:rPr>
                        </w:pPr>
                      </w:p>
                      <w:p>
                        <w:pPr>
                          <w:pStyle w:val="TableParagraph"/>
                          <w:spacing w:line="11" w:lineRule="exact" w:before="0"/>
                          <w:ind w:left="125"/>
                          <w:rPr>
                            <w:rFonts w:ascii="Microsoft Sans Serif"/>
                            <w:sz w:val="2"/>
                          </w:rPr>
                        </w:pPr>
                        <w:r>
                          <w:rPr>
                            <w:rFonts w:ascii="Microsoft Sans Serif"/>
                            <w:w w:val="96"/>
                            <w:sz w:val="2"/>
                          </w:rPr>
                          <w:t> </w:t>
                        </w:r>
                      </w:p>
                    </w:tc>
                    <w:tc>
                      <w:tcPr>
                        <w:tcW w:w="1541" w:type="dxa"/>
                      </w:tcPr>
                      <w:p>
                        <w:pPr>
                          <w:pStyle w:val="TableParagraph"/>
                          <w:rPr>
                            <w:sz w:val="24"/>
                          </w:rPr>
                        </w:pPr>
                        <w:r>
                          <w:rPr>
                            <w:sz w:val="24"/>
                          </w:rPr>
                          <w:t>08/04/2016-</w:t>
                        </w:r>
                      </w:p>
                      <w:p>
                        <w:pPr>
                          <w:pStyle w:val="TableParagraph"/>
                          <w:spacing w:line="275" w:lineRule="exact" w:before="7"/>
                          <w:rPr>
                            <w:sz w:val="24"/>
                          </w:rPr>
                        </w:pPr>
                        <w:r>
                          <w:rPr>
                            <w:sz w:val="24"/>
                          </w:rPr>
                          <w:t>08/04/2017,</w:t>
                        </w:r>
                      </w:p>
                      <w:p>
                        <w:pPr>
                          <w:pStyle w:val="TableParagraph"/>
                          <w:spacing w:line="275" w:lineRule="exact" w:before="0"/>
                          <w:rPr>
                            <w:sz w:val="24"/>
                          </w:rPr>
                        </w:pPr>
                        <w:r>
                          <w:rPr>
                            <w:sz w:val="24"/>
                          </w:rPr>
                          <w:t>Cryno</w:t>
                        </w:r>
                      </w:p>
                    </w:tc>
                    <w:tc>
                      <w:tcPr>
                        <w:tcW w:w="1738" w:type="dxa"/>
                      </w:tcPr>
                      <w:p>
                        <w:pPr>
                          <w:pStyle w:val="TableParagraph"/>
                          <w:spacing w:line="276" w:lineRule="auto" w:before="82"/>
                          <w:ind w:right="26"/>
                          <w:rPr>
                            <w:sz w:val="24"/>
                          </w:rPr>
                        </w:pPr>
                        <w:r>
                          <w:rPr>
                            <w:sz w:val="24"/>
                          </w:rPr>
                          <w:t>15 oed, rhyw anhysbys/anegl ur</w:t>
                        </w:r>
                      </w:p>
                    </w:tc>
                    <w:tc>
                      <w:tcPr>
                        <w:tcW w:w="2535" w:type="dxa"/>
                      </w:tcPr>
                      <w:p>
                        <w:pPr>
                          <w:pStyle w:val="TableParagraph"/>
                          <w:spacing w:line="276" w:lineRule="auto" w:before="82"/>
                          <w:ind w:right="-15"/>
                          <w:jc w:val="both"/>
                          <w:rPr>
                            <w:sz w:val="24"/>
                          </w:rPr>
                        </w:pPr>
                        <w:r>
                          <w:rPr>
                            <w:sz w:val="24"/>
                          </w:rPr>
                          <w:t>Canfuwyd y corff ar ei ben ei hun yn yr awyr agored.</w:t>
                        </w:r>
                      </w:p>
                      <w:p>
                        <w:pPr>
                          <w:pStyle w:val="TableParagraph"/>
                          <w:spacing w:line="276" w:lineRule="auto" w:before="0"/>
                          <w:ind w:right="23"/>
                          <w:rPr>
                            <w:sz w:val="24"/>
                          </w:rPr>
                        </w:pPr>
                        <w:r>
                          <w:rPr>
                            <w:sz w:val="24"/>
                          </w:rPr>
                          <w:t>Marwolaeth posibl dros nos - mynychu parti awyr agored - canabis ac MDMA.</w:t>
                        </w:r>
                      </w:p>
                    </w:tc>
                    <w:tc>
                      <w:tcPr>
                        <w:tcW w:w="4138" w:type="dxa"/>
                      </w:tcPr>
                      <w:p>
                        <w:pPr>
                          <w:pStyle w:val="TableParagraph"/>
                          <w:spacing w:line="276" w:lineRule="auto" w:before="82"/>
                          <w:ind w:left="13" w:right="167"/>
                          <w:rPr>
                            <w:sz w:val="24"/>
                          </w:rPr>
                        </w:pPr>
                        <w:r>
                          <w:rPr>
                            <w:sz w:val="24"/>
                          </w:rPr>
                          <w:t>byw gyda'r teulu, nifer fawr o frodyr a chwiorydd. Plentyn ifanc gydag anghenion cymhleth.</w:t>
                        </w:r>
                      </w:p>
                      <w:p>
                        <w:pPr>
                          <w:pStyle w:val="TableParagraph"/>
                          <w:spacing w:line="280" w:lineRule="auto" w:before="0"/>
                          <w:ind w:left="13" w:right="119"/>
                          <w:rPr>
                            <w:sz w:val="24"/>
                          </w:rPr>
                        </w:pPr>
                        <w:r>
                          <w:rPr>
                            <w:sz w:val="24"/>
                          </w:rPr>
                          <w:t>Plentyn ifanc yn mynd ar goll yn aml. Camddefnyddio alcohol a sylweddau.</w:t>
                        </w:r>
                      </w:p>
                    </w:tc>
                  </w:tr>
                </w:tbl>
                <w:p>
                  <w:pPr>
                    <w:pStyle w:val="BodyText"/>
                  </w:pPr>
                </w:p>
              </w:txbxContent>
            </v:textbox>
            <w10:wrap type="none"/>
          </v:shape>
        </w:pict>
      </w:r>
      <w:r>
        <w:rPr>
          <w:rFonts w:ascii="Microsoft Sans Serif"/>
        </w:rPr>
        <w:t> </w:t>
      </w:r>
    </w:p>
    <w:p>
      <w:pPr>
        <w:spacing w:after="0"/>
        <w:rPr>
          <w:rFonts w:ascii="Microsoft Sans Serif"/>
        </w:rPr>
        <w:sectPr>
          <w:pgSz w:w="16840" w:h="11910" w:orient="landscape"/>
          <w:pgMar w:header="989" w:footer="22" w:top="1260" w:bottom="220" w:left="1300" w:right="1140"/>
        </w:sectPr>
      </w:pPr>
    </w:p>
    <w:p>
      <w:pPr>
        <w:pStyle w:val="Heading1"/>
        <w:spacing w:before="152"/>
        <w:ind w:left="103"/>
      </w:pPr>
      <w:r>
        <w:rPr/>
        <w:t>ATODIAD B</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8"/>
        </w:rPr>
      </w:pPr>
    </w:p>
    <w:p>
      <w:pPr>
        <w:pStyle w:val="BodyText"/>
        <w:spacing w:before="100"/>
        <w:ind w:left="103"/>
        <w:rPr>
          <w:rFonts w:ascii="Microsoft Sans Serif"/>
        </w:rPr>
      </w:pPr>
      <w:r>
        <w:rPr/>
        <w:pict>
          <v:shape style="position:absolute;margin-left:73.779999pt;margin-top:-377.537506pt;width:706.1pt;height:393.6pt;mso-position-horizontal-relative:page;mso-position-vertical-relative:paragraph;z-index:1573273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5"/>
                    <w:gridCol w:w="6557"/>
                    <w:gridCol w:w="1699"/>
                    <w:gridCol w:w="1704"/>
                    <w:gridCol w:w="1699"/>
                    <w:gridCol w:w="1493"/>
                  </w:tblGrid>
                  <w:tr>
                    <w:trPr>
                      <w:trHeight w:val="1362" w:hRule="atLeast"/>
                    </w:trPr>
                    <w:tc>
                      <w:tcPr>
                        <w:tcW w:w="955" w:type="dxa"/>
                      </w:tcPr>
                      <w:p>
                        <w:pPr>
                          <w:pStyle w:val="TableParagraph"/>
                          <w:spacing w:before="3"/>
                          <w:ind w:left="9"/>
                          <w:rPr>
                            <w:rFonts w:ascii="Microsoft Sans Serif"/>
                            <w:sz w:val="10"/>
                          </w:rPr>
                        </w:pPr>
                        <w:r>
                          <w:rPr>
                            <w:rFonts w:ascii="Microsoft Sans Serif"/>
                            <w:w w:val="100"/>
                            <w:sz w:val="10"/>
                          </w:rPr>
                          <w:t> </w:t>
                        </w:r>
                      </w:p>
                    </w:tc>
                    <w:tc>
                      <w:tcPr>
                        <w:tcW w:w="6557" w:type="dxa"/>
                      </w:tcPr>
                      <w:p>
                        <w:pPr>
                          <w:pStyle w:val="TableParagraph"/>
                          <w:spacing w:before="96"/>
                          <w:ind w:left="9"/>
                          <w:rPr>
                            <w:b/>
                            <w:sz w:val="24"/>
                          </w:rPr>
                        </w:pPr>
                        <w:r>
                          <w:rPr>
                            <w:b/>
                            <w:sz w:val="24"/>
                          </w:rPr>
                          <w:t>Teitl/crynodeb byr</w:t>
                        </w:r>
                      </w:p>
                    </w:tc>
                    <w:tc>
                      <w:tcPr>
                        <w:tcW w:w="1699" w:type="dxa"/>
                      </w:tcPr>
                      <w:p>
                        <w:pPr>
                          <w:pStyle w:val="TableParagraph"/>
                          <w:spacing w:line="278" w:lineRule="auto" w:before="101"/>
                          <w:ind w:left="9" w:right="192"/>
                          <w:rPr>
                            <w:b/>
                            <w:sz w:val="24"/>
                          </w:rPr>
                        </w:pPr>
                        <w:r>
                          <w:rPr>
                            <w:b/>
                            <w:sz w:val="24"/>
                          </w:rPr>
                          <w:t>Thema 1 - Hierarchaeth Gwybodaeth</w:t>
                        </w:r>
                      </w:p>
                    </w:tc>
                    <w:tc>
                      <w:tcPr>
                        <w:tcW w:w="1704" w:type="dxa"/>
                      </w:tcPr>
                      <w:p>
                        <w:pPr>
                          <w:pStyle w:val="TableParagraph"/>
                          <w:spacing w:line="310" w:lineRule="atLeast" w:before="62"/>
                          <w:ind w:left="9" w:right="264"/>
                          <w:rPr>
                            <w:b/>
                            <w:sz w:val="24"/>
                          </w:rPr>
                        </w:pPr>
                        <w:r>
                          <w:rPr>
                            <w:b/>
                            <w:sz w:val="24"/>
                          </w:rPr>
                          <w:t>Thema 2 - Rhannu / cofnodi gwybodaeth</w:t>
                        </w:r>
                      </w:p>
                    </w:tc>
                    <w:tc>
                      <w:tcPr>
                        <w:tcW w:w="1699" w:type="dxa"/>
                      </w:tcPr>
                      <w:p>
                        <w:pPr>
                          <w:pStyle w:val="TableParagraph"/>
                          <w:spacing w:line="278" w:lineRule="auto" w:before="101"/>
                          <w:ind w:left="9" w:right="486"/>
                          <w:rPr>
                            <w:b/>
                            <w:sz w:val="24"/>
                          </w:rPr>
                        </w:pPr>
                        <w:r>
                          <w:rPr>
                            <w:b/>
                            <w:sz w:val="24"/>
                          </w:rPr>
                          <w:t>Thema 3 – Asesiad rhannol</w:t>
                        </w:r>
                      </w:p>
                    </w:tc>
                    <w:tc>
                      <w:tcPr>
                        <w:tcW w:w="1493" w:type="dxa"/>
                      </w:tcPr>
                      <w:p>
                        <w:pPr>
                          <w:pStyle w:val="TableParagraph"/>
                          <w:spacing w:before="0"/>
                          <w:ind w:left="0"/>
                          <w:rPr>
                            <w:rFonts w:ascii="Times New Roman"/>
                            <w:sz w:val="22"/>
                          </w:rPr>
                        </w:pPr>
                      </w:p>
                    </w:tc>
                  </w:tr>
                  <w:tr>
                    <w:trPr>
                      <w:trHeight w:val="743" w:hRule="atLeast"/>
                    </w:trPr>
                    <w:tc>
                      <w:tcPr>
                        <w:tcW w:w="955" w:type="dxa"/>
                      </w:tcPr>
                      <w:p>
                        <w:pPr>
                          <w:pStyle w:val="TableParagraph"/>
                          <w:ind w:left="9"/>
                          <w:rPr>
                            <w:sz w:val="24"/>
                          </w:rPr>
                        </w:pPr>
                        <w:r>
                          <w:rPr>
                            <w:sz w:val="24"/>
                          </w:rPr>
                          <w:t>AYP 1</w:t>
                        </w:r>
                      </w:p>
                    </w:tc>
                    <w:tc>
                      <w:tcPr>
                        <w:tcW w:w="6557" w:type="dxa"/>
                      </w:tcPr>
                      <w:p>
                        <w:pPr>
                          <w:pStyle w:val="TableParagraph"/>
                          <w:spacing w:line="310" w:lineRule="atLeast" w:before="120"/>
                          <w:ind w:left="9" w:right="5197"/>
                          <w:rPr>
                            <w:sz w:val="24"/>
                          </w:rPr>
                        </w:pPr>
                        <w:r>
                          <w:rPr>
                            <w:sz w:val="24"/>
                          </w:rPr>
                          <w:t>Tân yn y tŷ Esgeulustod</w:t>
                        </w:r>
                      </w:p>
                    </w:tc>
                    <w:tc>
                      <w:tcPr>
                        <w:tcW w:w="1699" w:type="dxa"/>
                      </w:tcPr>
                      <w:p>
                        <w:pPr>
                          <w:pStyle w:val="TableParagraph"/>
                          <w:ind w:left="0" w:right="618"/>
                          <w:jc w:val="right"/>
                          <w:rPr>
                            <w:sz w:val="24"/>
                          </w:rPr>
                        </w:pPr>
                        <w:r>
                          <w:rPr>
                            <w:sz w:val="24"/>
                          </w:rPr>
                          <w:t>Oes</w:t>
                        </w:r>
                      </w:p>
                    </w:tc>
                    <w:tc>
                      <w:tcPr>
                        <w:tcW w:w="1704" w:type="dxa"/>
                      </w:tcPr>
                      <w:p>
                        <w:pPr>
                          <w:pStyle w:val="TableParagraph"/>
                          <w:ind w:left="0" w:right="620"/>
                          <w:jc w:val="right"/>
                          <w:rPr>
                            <w:sz w:val="24"/>
                          </w:rPr>
                        </w:pPr>
                        <w:r>
                          <w:rPr>
                            <w:sz w:val="24"/>
                          </w:rPr>
                          <w:t>Oes</w:t>
                        </w:r>
                      </w:p>
                    </w:tc>
                    <w:tc>
                      <w:tcPr>
                        <w:tcW w:w="1699" w:type="dxa"/>
                      </w:tcPr>
                      <w:p>
                        <w:pPr>
                          <w:pStyle w:val="TableParagraph"/>
                          <w:ind w:left="608" w:right="599"/>
                          <w:jc w:val="center"/>
                          <w:rPr>
                            <w:sz w:val="24"/>
                          </w:rPr>
                        </w:pPr>
                        <w:r>
                          <w:rPr>
                            <w:sz w:val="24"/>
                          </w:rPr>
                          <w:t>Oes</w:t>
                        </w:r>
                      </w:p>
                    </w:tc>
                    <w:tc>
                      <w:tcPr>
                        <w:tcW w:w="1493" w:type="dxa"/>
                      </w:tcPr>
                      <w:p>
                        <w:pPr>
                          <w:pStyle w:val="TableParagraph"/>
                          <w:ind w:left="0" w:right="514"/>
                          <w:jc w:val="right"/>
                          <w:rPr>
                            <w:sz w:val="24"/>
                          </w:rPr>
                        </w:pPr>
                        <w:r>
                          <w:rPr>
                            <w:sz w:val="24"/>
                          </w:rPr>
                          <w:t>Oes</w:t>
                        </w:r>
                      </w:p>
                    </w:tc>
                  </w:tr>
                  <w:tr>
                    <w:trPr>
                      <w:trHeight w:val="777" w:hRule="atLeast"/>
                    </w:trPr>
                    <w:tc>
                      <w:tcPr>
                        <w:tcW w:w="955" w:type="dxa"/>
                      </w:tcPr>
                      <w:p>
                        <w:pPr>
                          <w:pStyle w:val="TableParagraph"/>
                          <w:spacing w:before="82"/>
                          <w:ind w:left="9"/>
                          <w:rPr>
                            <w:sz w:val="24"/>
                          </w:rPr>
                        </w:pPr>
                        <w:r>
                          <w:rPr>
                            <w:sz w:val="24"/>
                          </w:rPr>
                          <w:t>AYP2</w:t>
                        </w:r>
                      </w:p>
                    </w:tc>
                    <w:tc>
                      <w:tcPr>
                        <w:tcW w:w="6557" w:type="dxa"/>
                      </w:tcPr>
                      <w:p>
                        <w:pPr>
                          <w:pStyle w:val="TableParagraph"/>
                          <w:spacing w:line="310" w:lineRule="atLeast" w:before="110"/>
                          <w:ind w:left="9" w:right="968"/>
                          <w:rPr>
                            <w:sz w:val="24"/>
                          </w:rPr>
                        </w:pPr>
                        <w:r>
                          <w:rPr>
                            <w:sz w:val="24"/>
                          </w:rPr>
                          <w:t>Mam yn deffro a chael y babi yn las/gwyn, yn stiff ac anymatebol.</w:t>
                        </w:r>
                      </w:p>
                    </w:tc>
                    <w:tc>
                      <w:tcPr>
                        <w:tcW w:w="1699" w:type="dxa"/>
                      </w:tcPr>
                      <w:p>
                        <w:pPr>
                          <w:pStyle w:val="TableParagraph"/>
                          <w:spacing w:before="3"/>
                          <w:ind w:left="9"/>
                          <w:rPr>
                            <w:rFonts w:ascii="Microsoft Sans Serif"/>
                            <w:sz w:val="10"/>
                          </w:rPr>
                        </w:pPr>
                        <w:r>
                          <w:rPr>
                            <w:rFonts w:ascii="Microsoft Sans Serif"/>
                            <w:w w:val="100"/>
                            <w:sz w:val="10"/>
                          </w:rPr>
                          <w:t> </w:t>
                        </w:r>
                      </w:p>
                    </w:tc>
                    <w:tc>
                      <w:tcPr>
                        <w:tcW w:w="1704" w:type="dxa"/>
                      </w:tcPr>
                      <w:p>
                        <w:pPr>
                          <w:pStyle w:val="TableParagraph"/>
                          <w:spacing w:before="82"/>
                          <w:ind w:left="0" w:right="620"/>
                          <w:jc w:val="right"/>
                          <w:rPr>
                            <w:sz w:val="24"/>
                          </w:rPr>
                        </w:pPr>
                        <w:r>
                          <w:rPr>
                            <w:sz w:val="24"/>
                          </w:rPr>
                          <w:t>Oes</w:t>
                        </w:r>
                      </w:p>
                    </w:tc>
                    <w:tc>
                      <w:tcPr>
                        <w:tcW w:w="1699" w:type="dxa"/>
                      </w:tcPr>
                      <w:p>
                        <w:pPr>
                          <w:pStyle w:val="TableParagraph"/>
                          <w:spacing w:before="82"/>
                          <w:ind w:left="608" w:right="599"/>
                          <w:jc w:val="center"/>
                          <w:rPr>
                            <w:sz w:val="24"/>
                          </w:rPr>
                        </w:pPr>
                        <w:r>
                          <w:rPr>
                            <w:sz w:val="24"/>
                          </w:rPr>
                          <w:t>Oes</w:t>
                        </w:r>
                      </w:p>
                    </w:tc>
                    <w:tc>
                      <w:tcPr>
                        <w:tcW w:w="1493" w:type="dxa"/>
                      </w:tcPr>
                      <w:p>
                        <w:pPr>
                          <w:pStyle w:val="TableParagraph"/>
                          <w:spacing w:before="82"/>
                          <w:ind w:left="0" w:right="514"/>
                          <w:jc w:val="right"/>
                          <w:rPr>
                            <w:sz w:val="24"/>
                          </w:rPr>
                        </w:pPr>
                        <w:r>
                          <w:rPr>
                            <w:sz w:val="24"/>
                          </w:rPr>
                          <w:t>Oes</w:t>
                        </w:r>
                      </w:p>
                    </w:tc>
                  </w:tr>
                  <w:tr>
                    <w:trPr>
                      <w:trHeight w:val="1127" w:hRule="atLeast"/>
                    </w:trPr>
                    <w:tc>
                      <w:tcPr>
                        <w:tcW w:w="955" w:type="dxa"/>
                      </w:tcPr>
                      <w:p>
                        <w:pPr>
                          <w:pStyle w:val="TableParagraph"/>
                          <w:spacing w:before="82"/>
                          <w:ind w:left="9"/>
                          <w:rPr>
                            <w:sz w:val="24"/>
                          </w:rPr>
                        </w:pPr>
                        <w:r>
                          <w:rPr>
                            <w:sz w:val="24"/>
                          </w:rPr>
                          <w:t>AYP3</w:t>
                        </w:r>
                      </w:p>
                    </w:tc>
                    <w:tc>
                      <w:tcPr>
                        <w:tcW w:w="6557" w:type="dxa"/>
                      </w:tcPr>
                      <w:p>
                        <w:pPr>
                          <w:pStyle w:val="TableParagraph"/>
                          <w:spacing w:before="24"/>
                          <w:ind w:left="9" w:right="437"/>
                          <w:jc w:val="both"/>
                          <w:rPr>
                            <w:sz w:val="24"/>
                          </w:rPr>
                        </w:pPr>
                        <w:r>
                          <w:rPr>
                            <w:sz w:val="24"/>
                          </w:rPr>
                          <w:t>Bu farw plentyn ag anghenion arbennig o </w:t>
                        </w:r>
                        <w:r>
                          <w:rPr>
                            <w:spacing w:val="-2"/>
                            <w:sz w:val="24"/>
                          </w:rPr>
                          <w:t>peritonitis. </w:t>
                        </w:r>
                        <w:r>
                          <w:rPr>
                            <w:sz w:val="24"/>
                          </w:rPr>
                          <w:t>(nodwyd diwrnod y farwolaeth rhwng y Nadolig </w:t>
                        </w:r>
                        <w:r>
                          <w:rPr>
                            <w:spacing w:val="-6"/>
                            <w:sz w:val="24"/>
                          </w:rPr>
                          <w:t>a’r </w:t>
                        </w:r>
                        <w:r>
                          <w:rPr>
                            <w:sz w:val="24"/>
                          </w:rPr>
                          <w:t>Flwyddyn Newydd yn 2014). Ni ellid dod i’r casgliad fod </w:t>
                        </w:r>
                        <w:r>
                          <w:rPr>
                            <w:spacing w:val="-16"/>
                            <w:sz w:val="24"/>
                          </w:rPr>
                          <w:t>y</w:t>
                        </w:r>
                      </w:p>
                      <w:p>
                        <w:pPr>
                          <w:pStyle w:val="TableParagraph"/>
                          <w:spacing w:line="253" w:lineRule="exact" w:before="2"/>
                          <w:ind w:left="9"/>
                          <w:jc w:val="both"/>
                          <w:rPr>
                            <w:sz w:val="24"/>
                          </w:rPr>
                        </w:pPr>
                        <w:r>
                          <w:rPr>
                            <w:sz w:val="24"/>
                          </w:rPr>
                          <w:t>plentyn wedi marw oherwydd esgeulustod.</w:t>
                        </w:r>
                      </w:p>
                    </w:tc>
                    <w:tc>
                      <w:tcPr>
                        <w:tcW w:w="1699" w:type="dxa"/>
                      </w:tcPr>
                      <w:p>
                        <w:pPr>
                          <w:pStyle w:val="TableParagraph"/>
                          <w:spacing w:before="82"/>
                          <w:ind w:left="0" w:right="618"/>
                          <w:jc w:val="right"/>
                          <w:rPr>
                            <w:sz w:val="24"/>
                          </w:rPr>
                        </w:pPr>
                        <w:r>
                          <w:rPr>
                            <w:sz w:val="24"/>
                          </w:rPr>
                          <w:t>Oes</w:t>
                        </w:r>
                      </w:p>
                    </w:tc>
                    <w:tc>
                      <w:tcPr>
                        <w:tcW w:w="1704" w:type="dxa"/>
                      </w:tcPr>
                      <w:p>
                        <w:pPr>
                          <w:pStyle w:val="TableParagraph"/>
                          <w:spacing w:before="82"/>
                          <w:ind w:left="0" w:right="620"/>
                          <w:jc w:val="right"/>
                          <w:rPr>
                            <w:sz w:val="24"/>
                          </w:rPr>
                        </w:pPr>
                        <w:r>
                          <w:rPr>
                            <w:sz w:val="24"/>
                          </w:rPr>
                          <w:t>Oes</w:t>
                        </w:r>
                      </w:p>
                    </w:tc>
                    <w:tc>
                      <w:tcPr>
                        <w:tcW w:w="1699" w:type="dxa"/>
                      </w:tcPr>
                      <w:p>
                        <w:pPr>
                          <w:pStyle w:val="TableParagraph"/>
                          <w:spacing w:before="82"/>
                          <w:ind w:left="608" w:right="599"/>
                          <w:jc w:val="center"/>
                          <w:rPr>
                            <w:sz w:val="24"/>
                          </w:rPr>
                        </w:pPr>
                        <w:r>
                          <w:rPr>
                            <w:sz w:val="24"/>
                          </w:rPr>
                          <w:t>Oes</w:t>
                        </w:r>
                      </w:p>
                    </w:tc>
                    <w:tc>
                      <w:tcPr>
                        <w:tcW w:w="1493" w:type="dxa"/>
                      </w:tcPr>
                      <w:p>
                        <w:pPr>
                          <w:pStyle w:val="TableParagraph"/>
                          <w:spacing w:before="82"/>
                          <w:ind w:left="0" w:right="514"/>
                          <w:jc w:val="right"/>
                          <w:rPr>
                            <w:sz w:val="24"/>
                          </w:rPr>
                        </w:pPr>
                        <w:r>
                          <w:rPr>
                            <w:sz w:val="24"/>
                          </w:rPr>
                          <w:t>Oes</w:t>
                        </w:r>
                      </w:p>
                    </w:tc>
                  </w:tr>
                  <w:tr>
                    <w:trPr>
                      <w:trHeight w:val="911" w:hRule="atLeast"/>
                    </w:trPr>
                    <w:tc>
                      <w:tcPr>
                        <w:tcW w:w="955" w:type="dxa"/>
                      </w:tcPr>
                      <w:p>
                        <w:pPr>
                          <w:pStyle w:val="TableParagraph"/>
                          <w:ind w:left="9"/>
                          <w:rPr>
                            <w:sz w:val="24"/>
                          </w:rPr>
                        </w:pPr>
                        <w:r>
                          <w:rPr>
                            <w:sz w:val="24"/>
                          </w:rPr>
                          <w:t>AYP4</w:t>
                        </w:r>
                      </w:p>
                    </w:tc>
                    <w:tc>
                      <w:tcPr>
                        <w:tcW w:w="6557" w:type="dxa"/>
                      </w:tcPr>
                      <w:p>
                        <w:pPr>
                          <w:pStyle w:val="TableParagraph"/>
                          <w:spacing w:before="0"/>
                          <w:ind w:left="9"/>
                          <w:rPr>
                            <w:sz w:val="24"/>
                          </w:rPr>
                        </w:pPr>
                        <w:r>
                          <w:rPr>
                            <w:sz w:val="24"/>
                          </w:rPr>
                          <w:t>Tu hwnt i reolaeth rhieni. Tystiolaeth o Gamfanteisio’n</w:t>
                        </w:r>
                      </w:p>
                      <w:p>
                        <w:pPr>
                          <w:pStyle w:val="TableParagraph"/>
                          <w:spacing w:line="310" w:lineRule="atLeast" w:before="12"/>
                          <w:ind w:left="9" w:right="21"/>
                          <w:rPr>
                            <w:sz w:val="24"/>
                          </w:rPr>
                        </w:pPr>
                        <w:r>
                          <w:rPr>
                            <w:sz w:val="24"/>
                          </w:rPr>
                          <w:t>Rhywiol - un troseddwr yn y carchar ond mae’r plentyn mewn cariad â’r troseddwr.</w:t>
                        </w:r>
                      </w:p>
                    </w:tc>
                    <w:tc>
                      <w:tcPr>
                        <w:tcW w:w="1699" w:type="dxa"/>
                      </w:tcPr>
                      <w:p>
                        <w:pPr>
                          <w:pStyle w:val="TableParagraph"/>
                          <w:ind w:left="0" w:right="618"/>
                          <w:jc w:val="right"/>
                          <w:rPr>
                            <w:sz w:val="24"/>
                          </w:rPr>
                        </w:pPr>
                        <w:r>
                          <w:rPr>
                            <w:sz w:val="24"/>
                          </w:rPr>
                          <w:t>Oes</w:t>
                        </w:r>
                      </w:p>
                    </w:tc>
                    <w:tc>
                      <w:tcPr>
                        <w:tcW w:w="1704" w:type="dxa"/>
                      </w:tcPr>
                      <w:p>
                        <w:pPr>
                          <w:pStyle w:val="TableParagraph"/>
                          <w:ind w:left="0" w:right="620"/>
                          <w:jc w:val="right"/>
                          <w:rPr>
                            <w:sz w:val="24"/>
                          </w:rPr>
                        </w:pPr>
                        <w:r>
                          <w:rPr>
                            <w:sz w:val="24"/>
                          </w:rPr>
                          <w:t>Oes</w:t>
                        </w:r>
                      </w:p>
                    </w:tc>
                    <w:tc>
                      <w:tcPr>
                        <w:tcW w:w="1699" w:type="dxa"/>
                      </w:tcPr>
                      <w:p>
                        <w:pPr>
                          <w:pStyle w:val="TableParagraph"/>
                          <w:ind w:left="608" w:right="599"/>
                          <w:jc w:val="center"/>
                          <w:rPr>
                            <w:sz w:val="24"/>
                          </w:rPr>
                        </w:pPr>
                        <w:r>
                          <w:rPr>
                            <w:sz w:val="24"/>
                          </w:rPr>
                          <w:t>Oes</w:t>
                        </w:r>
                      </w:p>
                    </w:tc>
                    <w:tc>
                      <w:tcPr>
                        <w:tcW w:w="1493" w:type="dxa"/>
                      </w:tcPr>
                      <w:p>
                        <w:pPr>
                          <w:pStyle w:val="TableParagraph"/>
                          <w:spacing w:before="3"/>
                          <w:ind w:left="9"/>
                          <w:rPr>
                            <w:rFonts w:ascii="Microsoft Sans Serif"/>
                            <w:sz w:val="10"/>
                          </w:rPr>
                        </w:pPr>
                        <w:r>
                          <w:rPr>
                            <w:rFonts w:ascii="Microsoft Sans Serif"/>
                            <w:w w:val="100"/>
                            <w:sz w:val="10"/>
                          </w:rPr>
                          <w:t> </w:t>
                        </w:r>
                      </w:p>
                    </w:tc>
                  </w:tr>
                  <w:tr>
                    <w:trPr>
                      <w:trHeight w:val="743" w:hRule="atLeast"/>
                    </w:trPr>
                    <w:tc>
                      <w:tcPr>
                        <w:tcW w:w="955" w:type="dxa"/>
                      </w:tcPr>
                      <w:p>
                        <w:pPr>
                          <w:pStyle w:val="TableParagraph"/>
                          <w:ind w:left="9"/>
                          <w:rPr>
                            <w:sz w:val="24"/>
                          </w:rPr>
                        </w:pPr>
                        <w:r>
                          <w:rPr>
                            <w:sz w:val="24"/>
                          </w:rPr>
                          <w:t>AYP5</w:t>
                        </w:r>
                      </w:p>
                    </w:tc>
                    <w:tc>
                      <w:tcPr>
                        <w:tcW w:w="6557" w:type="dxa"/>
                      </w:tcPr>
                      <w:p>
                        <w:pPr>
                          <w:pStyle w:val="TableParagraph"/>
                          <w:spacing w:line="310" w:lineRule="atLeast" w:before="76"/>
                          <w:ind w:left="9" w:right="515"/>
                          <w:rPr>
                            <w:sz w:val="24"/>
                          </w:rPr>
                        </w:pPr>
                        <w:r>
                          <w:rPr>
                            <w:sz w:val="24"/>
                          </w:rPr>
                          <w:t>Yn feithrinfa ac yn yr ysgol - baeddu, ymddygiad rhywiol, ymosodol tuag at blant eraill.</w:t>
                        </w:r>
                      </w:p>
                    </w:tc>
                    <w:tc>
                      <w:tcPr>
                        <w:tcW w:w="1699" w:type="dxa"/>
                      </w:tcPr>
                      <w:p>
                        <w:pPr>
                          <w:pStyle w:val="TableParagraph"/>
                          <w:ind w:left="0" w:right="618"/>
                          <w:jc w:val="right"/>
                          <w:rPr>
                            <w:sz w:val="24"/>
                          </w:rPr>
                        </w:pPr>
                        <w:r>
                          <w:rPr>
                            <w:sz w:val="24"/>
                          </w:rPr>
                          <w:t>Oes</w:t>
                        </w:r>
                      </w:p>
                    </w:tc>
                    <w:tc>
                      <w:tcPr>
                        <w:tcW w:w="1704" w:type="dxa"/>
                      </w:tcPr>
                      <w:p>
                        <w:pPr>
                          <w:pStyle w:val="TableParagraph"/>
                          <w:spacing w:before="3"/>
                          <w:ind w:left="9"/>
                          <w:rPr>
                            <w:rFonts w:ascii="Microsoft Sans Serif"/>
                            <w:sz w:val="10"/>
                          </w:rPr>
                        </w:pPr>
                        <w:r>
                          <w:rPr>
                            <w:rFonts w:ascii="Microsoft Sans Serif"/>
                            <w:w w:val="100"/>
                            <w:sz w:val="10"/>
                          </w:rPr>
                          <w:t> </w:t>
                        </w:r>
                      </w:p>
                    </w:tc>
                    <w:tc>
                      <w:tcPr>
                        <w:tcW w:w="1699" w:type="dxa"/>
                      </w:tcPr>
                      <w:p>
                        <w:pPr>
                          <w:pStyle w:val="TableParagraph"/>
                          <w:ind w:left="608" w:right="599"/>
                          <w:jc w:val="center"/>
                          <w:rPr>
                            <w:sz w:val="24"/>
                          </w:rPr>
                        </w:pPr>
                        <w:r>
                          <w:rPr>
                            <w:sz w:val="24"/>
                          </w:rPr>
                          <w:t>Oes</w:t>
                        </w:r>
                      </w:p>
                    </w:tc>
                    <w:tc>
                      <w:tcPr>
                        <w:tcW w:w="1493" w:type="dxa"/>
                      </w:tcPr>
                      <w:p>
                        <w:pPr>
                          <w:pStyle w:val="TableParagraph"/>
                          <w:spacing w:before="3"/>
                          <w:ind w:left="9"/>
                          <w:rPr>
                            <w:rFonts w:ascii="Microsoft Sans Serif"/>
                            <w:sz w:val="10"/>
                          </w:rPr>
                        </w:pPr>
                        <w:r>
                          <w:rPr>
                            <w:rFonts w:ascii="Microsoft Sans Serif"/>
                            <w:w w:val="100"/>
                            <w:sz w:val="10"/>
                          </w:rPr>
                          <w:t> </w:t>
                        </w:r>
                      </w:p>
                    </w:tc>
                  </w:tr>
                  <w:tr>
                    <w:trPr>
                      <w:trHeight w:val="1358" w:hRule="atLeast"/>
                    </w:trPr>
                    <w:tc>
                      <w:tcPr>
                        <w:tcW w:w="955" w:type="dxa"/>
                      </w:tcPr>
                      <w:p>
                        <w:pPr>
                          <w:pStyle w:val="TableParagraph"/>
                          <w:spacing w:before="82"/>
                          <w:ind w:left="9"/>
                          <w:rPr>
                            <w:sz w:val="24"/>
                          </w:rPr>
                        </w:pPr>
                        <w:r>
                          <w:rPr>
                            <w:sz w:val="24"/>
                          </w:rPr>
                          <w:t>AYP6</w:t>
                        </w:r>
                      </w:p>
                    </w:tc>
                    <w:tc>
                      <w:tcPr>
                        <w:tcW w:w="6557" w:type="dxa"/>
                      </w:tcPr>
                      <w:p>
                        <w:pPr>
                          <w:pStyle w:val="TableParagraph"/>
                          <w:spacing w:before="91"/>
                          <w:ind w:left="9"/>
                          <w:rPr>
                            <w:sz w:val="24"/>
                          </w:rPr>
                        </w:pPr>
                        <w:r>
                          <w:rPr>
                            <w:sz w:val="24"/>
                          </w:rPr>
                          <w:t>Marwolaeth drwy ymosodiad asthma.</w:t>
                        </w:r>
                      </w:p>
                      <w:p>
                        <w:pPr>
                          <w:pStyle w:val="TableParagraph"/>
                          <w:spacing w:line="310" w:lineRule="atLeast" w:before="7"/>
                          <w:ind w:left="9" w:right="434" w:firstLine="140"/>
                          <w:rPr>
                            <w:sz w:val="24"/>
                          </w:rPr>
                        </w:pPr>
                        <w:r>
                          <w:rPr>
                            <w:sz w:val="24"/>
                          </w:rPr>
                          <w:t>Oedi cyn ceisio cymorth meddygol ac ni roddwyd y feddyginiaeth briodol iddo yn y dyddiau cyn ei farwolaeth. Methiant y rhieni i ddiwallu anghenion iechyd.</w:t>
                        </w:r>
                      </w:p>
                    </w:tc>
                    <w:tc>
                      <w:tcPr>
                        <w:tcW w:w="1699" w:type="dxa"/>
                      </w:tcPr>
                      <w:p>
                        <w:pPr>
                          <w:pStyle w:val="TableParagraph"/>
                          <w:spacing w:before="82"/>
                          <w:ind w:left="0" w:right="618"/>
                          <w:jc w:val="right"/>
                          <w:rPr>
                            <w:sz w:val="24"/>
                          </w:rPr>
                        </w:pPr>
                        <w:r>
                          <w:rPr>
                            <w:sz w:val="24"/>
                          </w:rPr>
                          <w:t>Oes</w:t>
                        </w:r>
                      </w:p>
                    </w:tc>
                    <w:tc>
                      <w:tcPr>
                        <w:tcW w:w="1704" w:type="dxa"/>
                      </w:tcPr>
                      <w:p>
                        <w:pPr>
                          <w:pStyle w:val="TableParagraph"/>
                          <w:spacing w:before="82"/>
                          <w:ind w:left="0" w:right="620"/>
                          <w:jc w:val="right"/>
                          <w:rPr>
                            <w:sz w:val="24"/>
                          </w:rPr>
                        </w:pPr>
                        <w:r>
                          <w:rPr>
                            <w:sz w:val="24"/>
                          </w:rPr>
                          <w:t>Oes</w:t>
                        </w:r>
                      </w:p>
                    </w:tc>
                    <w:tc>
                      <w:tcPr>
                        <w:tcW w:w="1699" w:type="dxa"/>
                      </w:tcPr>
                      <w:p>
                        <w:pPr>
                          <w:pStyle w:val="TableParagraph"/>
                          <w:spacing w:before="82"/>
                          <w:ind w:left="608" w:right="599"/>
                          <w:jc w:val="center"/>
                          <w:rPr>
                            <w:sz w:val="24"/>
                          </w:rPr>
                        </w:pPr>
                        <w:r>
                          <w:rPr>
                            <w:sz w:val="24"/>
                          </w:rPr>
                          <w:t>Oes</w:t>
                        </w:r>
                      </w:p>
                    </w:tc>
                    <w:tc>
                      <w:tcPr>
                        <w:tcW w:w="1493" w:type="dxa"/>
                      </w:tcPr>
                      <w:p>
                        <w:pPr>
                          <w:pStyle w:val="TableParagraph"/>
                          <w:spacing w:before="82"/>
                          <w:ind w:left="0" w:right="514"/>
                          <w:jc w:val="right"/>
                          <w:rPr>
                            <w:sz w:val="24"/>
                          </w:rPr>
                        </w:pPr>
                        <w:r>
                          <w:rPr>
                            <w:sz w:val="24"/>
                          </w:rPr>
                          <w:t>Oes</w:t>
                        </w:r>
                      </w:p>
                    </w:tc>
                  </w:tr>
                  <w:tr>
                    <w:trPr>
                      <w:trHeight w:val="757" w:hRule="atLeast"/>
                    </w:trPr>
                    <w:tc>
                      <w:tcPr>
                        <w:tcW w:w="955" w:type="dxa"/>
                      </w:tcPr>
                      <w:p>
                        <w:pPr>
                          <w:pStyle w:val="TableParagraph"/>
                          <w:spacing w:before="82"/>
                          <w:ind w:left="9"/>
                          <w:rPr>
                            <w:sz w:val="24"/>
                          </w:rPr>
                        </w:pPr>
                        <w:r>
                          <w:rPr>
                            <w:sz w:val="24"/>
                          </w:rPr>
                          <w:t>AYP7</w:t>
                        </w:r>
                      </w:p>
                    </w:tc>
                    <w:tc>
                      <w:tcPr>
                        <w:tcW w:w="6557" w:type="dxa"/>
                      </w:tcPr>
                      <w:p>
                        <w:pPr>
                          <w:pStyle w:val="TableParagraph"/>
                          <w:spacing w:before="82"/>
                          <w:ind w:left="9"/>
                          <w:rPr>
                            <w:sz w:val="24"/>
                          </w:rPr>
                        </w:pPr>
                        <w:r>
                          <w:rPr>
                            <w:sz w:val="24"/>
                          </w:rPr>
                          <w:t>Rhoddwyd methadon i 2 blentyn yn fwriadol.</w:t>
                        </w:r>
                      </w:p>
                      <w:p>
                        <w:pPr>
                          <w:pStyle w:val="TableParagraph"/>
                          <w:spacing w:before="6"/>
                          <w:ind w:left="0"/>
                          <w:rPr>
                            <w:rFonts w:ascii="Microsoft Sans Serif"/>
                            <w:sz w:val="33"/>
                          </w:rPr>
                        </w:pPr>
                      </w:p>
                      <w:p>
                        <w:pPr>
                          <w:pStyle w:val="TableParagraph"/>
                          <w:spacing w:line="11" w:lineRule="exact" w:before="0"/>
                          <w:ind w:left="1847"/>
                          <w:rPr>
                            <w:rFonts w:ascii="Microsoft Sans Serif"/>
                            <w:sz w:val="2"/>
                          </w:rPr>
                        </w:pPr>
                        <w:r>
                          <w:rPr>
                            <w:rFonts w:ascii="Microsoft Sans Serif"/>
                            <w:w w:val="96"/>
                            <w:sz w:val="2"/>
                          </w:rPr>
                          <w:t> </w:t>
                        </w:r>
                      </w:p>
                    </w:tc>
                    <w:tc>
                      <w:tcPr>
                        <w:tcW w:w="1699" w:type="dxa"/>
                      </w:tcPr>
                      <w:p>
                        <w:pPr>
                          <w:pStyle w:val="TableParagraph"/>
                          <w:spacing w:before="82"/>
                          <w:ind w:left="0" w:right="618"/>
                          <w:jc w:val="right"/>
                          <w:rPr>
                            <w:sz w:val="24"/>
                          </w:rPr>
                        </w:pPr>
                        <w:r>
                          <w:rPr>
                            <w:sz w:val="24"/>
                          </w:rPr>
                          <w:t>Oes</w:t>
                        </w:r>
                      </w:p>
                    </w:tc>
                    <w:tc>
                      <w:tcPr>
                        <w:tcW w:w="1704" w:type="dxa"/>
                      </w:tcPr>
                      <w:p>
                        <w:pPr>
                          <w:pStyle w:val="TableParagraph"/>
                          <w:spacing w:before="82"/>
                          <w:ind w:left="0" w:right="620"/>
                          <w:jc w:val="right"/>
                          <w:rPr>
                            <w:sz w:val="24"/>
                          </w:rPr>
                        </w:pPr>
                        <w:r>
                          <w:rPr>
                            <w:sz w:val="24"/>
                          </w:rPr>
                          <w:t>Oes</w:t>
                        </w:r>
                      </w:p>
                    </w:tc>
                    <w:tc>
                      <w:tcPr>
                        <w:tcW w:w="1699" w:type="dxa"/>
                      </w:tcPr>
                      <w:p>
                        <w:pPr>
                          <w:pStyle w:val="TableParagraph"/>
                          <w:spacing w:before="82"/>
                          <w:ind w:left="608" w:right="599"/>
                          <w:jc w:val="center"/>
                          <w:rPr>
                            <w:sz w:val="24"/>
                          </w:rPr>
                        </w:pPr>
                        <w:r>
                          <w:rPr>
                            <w:sz w:val="24"/>
                          </w:rPr>
                          <w:t>Oes</w:t>
                        </w:r>
                      </w:p>
                    </w:tc>
                    <w:tc>
                      <w:tcPr>
                        <w:tcW w:w="1493" w:type="dxa"/>
                      </w:tcPr>
                      <w:p>
                        <w:pPr>
                          <w:pStyle w:val="TableParagraph"/>
                          <w:spacing w:before="3"/>
                          <w:ind w:left="9"/>
                          <w:rPr>
                            <w:rFonts w:ascii="Microsoft Sans Serif"/>
                            <w:sz w:val="10"/>
                          </w:rPr>
                        </w:pPr>
                        <w:r>
                          <w:rPr>
                            <w:rFonts w:ascii="Microsoft Sans Serif"/>
                            <w:w w:val="100"/>
                            <w:sz w:val="10"/>
                          </w:rPr>
                          <w:t> </w:t>
                        </w:r>
                      </w:p>
                    </w:tc>
                  </w:tr>
                </w:tbl>
                <w:p>
                  <w:pPr>
                    <w:pStyle w:val="BodyText"/>
                  </w:pPr>
                </w:p>
              </w:txbxContent>
            </v:textbox>
            <w10:wrap type="none"/>
          </v:shape>
        </w:pict>
      </w:r>
      <w:r>
        <w:rPr>
          <w:rFonts w:ascii="Microsoft Sans Serif"/>
        </w:rPr>
        <w:t> </w:t>
      </w:r>
    </w:p>
    <w:p>
      <w:pPr>
        <w:spacing w:after="0"/>
        <w:rPr>
          <w:rFonts w:ascii="Microsoft Sans Serif"/>
        </w:rPr>
        <w:sectPr>
          <w:pgSz w:w="16840" w:h="11910" w:orient="landscape"/>
          <w:pgMar w:header="989" w:footer="22" w:top="1260" w:bottom="220" w:left="1300" w:right="1140"/>
        </w:sectPr>
      </w:pPr>
    </w:p>
    <w:p>
      <w:pPr>
        <w:pStyle w:val="BodyText"/>
        <w:spacing w:before="4"/>
        <w:rPr>
          <w:rFonts w:ascii="Microsoft Sans Serif"/>
          <w:sz w:val="13"/>
        </w:rPr>
      </w:pPr>
    </w:p>
    <w:tbl>
      <w:tblPr>
        <w:tblW w:w="0" w:type="auto"/>
        <w:jc w:val="lef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5"/>
        <w:gridCol w:w="6557"/>
        <w:gridCol w:w="1699"/>
        <w:gridCol w:w="1704"/>
        <w:gridCol w:w="1699"/>
        <w:gridCol w:w="1493"/>
      </w:tblGrid>
      <w:tr>
        <w:trPr>
          <w:trHeight w:val="748" w:hRule="atLeast"/>
        </w:trPr>
        <w:tc>
          <w:tcPr>
            <w:tcW w:w="955" w:type="dxa"/>
          </w:tcPr>
          <w:p>
            <w:pPr>
              <w:pStyle w:val="TableParagraph"/>
              <w:spacing w:before="96"/>
              <w:ind w:left="9"/>
              <w:rPr>
                <w:sz w:val="24"/>
              </w:rPr>
            </w:pPr>
            <w:r>
              <w:rPr>
                <w:sz w:val="24"/>
              </w:rPr>
              <w:t>AYP8</w:t>
            </w:r>
          </w:p>
        </w:tc>
        <w:tc>
          <w:tcPr>
            <w:tcW w:w="6557" w:type="dxa"/>
          </w:tcPr>
          <w:p>
            <w:pPr>
              <w:pStyle w:val="TableParagraph"/>
              <w:spacing w:line="310" w:lineRule="atLeast" w:before="81"/>
              <w:ind w:left="9" w:right="221"/>
              <w:rPr>
                <w:sz w:val="24"/>
              </w:rPr>
            </w:pPr>
            <w:r>
              <w:rPr>
                <w:sz w:val="24"/>
              </w:rPr>
              <w:t>Plentyn wedi disgyn i lawr grisiau - anaf difrifol nad oedd yn ddamweiniol.</w:t>
            </w:r>
          </w:p>
        </w:tc>
        <w:tc>
          <w:tcPr>
            <w:tcW w:w="1699" w:type="dxa"/>
          </w:tcPr>
          <w:p>
            <w:pPr>
              <w:pStyle w:val="TableParagraph"/>
              <w:spacing w:before="3"/>
              <w:ind w:left="9"/>
              <w:rPr>
                <w:rFonts w:ascii="Microsoft Sans Serif"/>
                <w:sz w:val="10"/>
              </w:rPr>
            </w:pPr>
            <w:r>
              <w:rPr>
                <w:rFonts w:ascii="Microsoft Sans Serif"/>
                <w:w w:val="100"/>
                <w:sz w:val="10"/>
              </w:rPr>
              <w:t> </w:t>
            </w:r>
          </w:p>
        </w:tc>
        <w:tc>
          <w:tcPr>
            <w:tcW w:w="1704" w:type="dxa"/>
          </w:tcPr>
          <w:p>
            <w:pPr>
              <w:pStyle w:val="TableParagraph"/>
              <w:spacing w:before="3"/>
              <w:ind w:left="9"/>
              <w:rPr>
                <w:rFonts w:ascii="Microsoft Sans Serif"/>
                <w:sz w:val="10"/>
              </w:rPr>
            </w:pPr>
            <w:r>
              <w:rPr>
                <w:rFonts w:ascii="Microsoft Sans Serif"/>
                <w:w w:val="100"/>
                <w:sz w:val="10"/>
              </w:rPr>
              <w:t> </w:t>
            </w:r>
          </w:p>
        </w:tc>
        <w:tc>
          <w:tcPr>
            <w:tcW w:w="1699" w:type="dxa"/>
          </w:tcPr>
          <w:p>
            <w:pPr>
              <w:pStyle w:val="TableParagraph"/>
              <w:spacing w:before="96"/>
              <w:ind w:left="0" w:right="617"/>
              <w:jc w:val="right"/>
              <w:rPr>
                <w:sz w:val="24"/>
              </w:rPr>
            </w:pPr>
            <w:r>
              <w:rPr>
                <w:sz w:val="24"/>
              </w:rPr>
              <w:t>Oes</w:t>
            </w:r>
          </w:p>
        </w:tc>
        <w:tc>
          <w:tcPr>
            <w:tcW w:w="1493" w:type="dxa"/>
          </w:tcPr>
          <w:p>
            <w:pPr>
              <w:pStyle w:val="TableParagraph"/>
              <w:spacing w:before="3"/>
              <w:ind w:left="9"/>
              <w:rPr>
                <w:rFonts w:ascii="Microsoft Sans Serif"/>
                <w:sz w:val="10"/>
              </w:rPr>
            </w:pPr>
            <w:r>
              <w:rPr>
                <w:rFonts w:ascii="Microsoft Sans Serif"/>
                <w:w w:val="100"/>
                <w:sz w:val="10"/>
              </w:rPr>
              <w:t> </w:t>
            </w:r>
          </w:p>
        </w:tc>
      </w:tr>
      <w:tr>
        <w:trPr>
          <w:trHeight w:val="1357" w:hRule="atLeast"/>
        </w:trPr>
        <w:tc>
          <w:tcPr>
            <w:tcW w:w="955" w:type="dxa"/>
          </w:tcPr>
          <w:p>
            <w:pPr>
              <w:pStyle w:val="TableParagraph"/>
              <w:ind w:left="9"/>
              <w:rPr>
                <w:sz w:val="24"/>
              </w:rPr>
            </w:pPr>
            <w:r>
              <w:rPr>
                <w:sz w:val="24"/>
              </w:rPr>
              <w:t>AYP9</w:t>
            </w:r>
          </w:p>
        </w:tc>
        <w:tc>
          <w:tcPr>
            <w:tcW w:w="6557" w:type="dxa"/>
          </w:tcPr>
          <w:p>
            <w:pPr>
              <w:pStyle w:val="TableParagraph"/>
              <w:spacing w:line="276" w:lineRule="auto" w:before="91"/>
              <w:ind w:left="9" w:right="754"/>
              <w:rPr>
                <w:sz w:val="24"/>
              </w:rPr>
            </w:pPr>
            <w:r>
              <w:rPr>
                <w:sz w:val="24"/>
              </w:rPr>
              <w:t>Anemia dybryd, annormaleddau deintyddol, gwaedlif y meinwe meddal yng ngwaelod y coesau.</w:t>
            </w:r>
          </w:p>
          <w:p>
            <w:pPr>
              <w:pStyle w:val="TableParagraph"/>
              <w:spacing w:line="275" w:lineRule="exact" w:before="0"/>
              <w:ind w:left="9"/>
              <w:rPr>
                <w:sz w:val="24"/>
              </w:rPr>
            </w:pPr>
            <w:r>
              <w:rPr>
                <w:sz w:val="24"/>
              </w:rPr>
              <w:t>Dim tystiolaeth o unrhyw fewnbwn meddygol ynghylch</w:t>
            </w:r>
          </w:p>
          <w:p>
            <w:pPr>
              <w:pStyle w:val="TableParagraph"/>
              <w:spacing w:before="41"/>
              <w:ind w:left="9"/>
              <w:rPr>
                <w:sz w:val="24"/>
              </w:rPr>
            </w:pPr>
            <w:r>
              <w:rPr>
                <w:sz w:val="24"/>
              </w:rPr>
              <w:t>dirywiad. Esgeulustod - diffyg fitamin C.</w:t>
            </w:r>
          </w:p>
        </w:tc>
        <w:tc>
          <w:tcPr>
            <w:tcW w:w="1699" w:type="dxa"/>
          </w:tcPr>
          <w:p>
            <w:pPr>
              <w:pStyle w:val="TableParagraph"/>
              <w:ind w:left="0" w:right="618"/>
              <w:jc w:val="right"/>
              <w:rPr>
                <w:sz w:val="24"/>
              </w:rPr>
            </w:pPr>
            <w:r>
              <w:rPr>
                <w:sz w:val="24"/>
              </w:rPr>
              <w:t>Oes</w:t>
            </w:r>
          </w:p>
        </w:tc>
        <w:tc>
          <w:tcPr>
            <w:tcW w:w="1704" w:type="dxa"/>
          </w:tcPr>
          <w:p>
            <w:pPr>
              <w:pStyle w:val="TableParagraph"/>
              <w:ind w:left="0" w:right="620"/>
              <w:jc w:val="right"/>
              <w:rPr>
                <w:sz w:val="24"/>
              </w:rPr>
            </w:pPr>
            <w:r>
              <w:rPr>
                <w:sz w:val="24"/>
              </w:rPr>
              <w:t>Oes</w:t>
            </w:r>
          </w:p>
        </w:tc>
        <w:tc>
          <w:tcPr>
            <w:tcW w:w="1699" w:type="dxa"/>
          </w:tcPr>
          <w:p>
            <w:pPr>
              <w:pStyle w:val="TableParagraph"/>
              <w:ind w:left="0" w:right="617"/>
              <w:jc w:val="right"/>
              <w:rPr>
                <w:sz w:val="24"/>
              </w:rPr>
            </w:pPr>
            <w:r>
              <w:rPr>
                <w:sz w:val="24"/>
              </w:rPr>
              <w:t>Oes</w:t>
            </w:r>
          </w:p>
        </w:tc>
        <w:tc>
          <w:tcPr>
            <w:tcW w:w="1493" w:type="dxa"/>
          </w:tcPr>
          <w:p>
            <w:pPr>
              <w:pStyle w:val="TableParagraph"/>
              <w:ind w:left="0" w:right="514"/>
              <w:jc w:val="right"/>
              <w:rPr>
                <w:sz w:val="24"/>
              </w:rPr>
            </w:pPr>
            <w:r>
              <w:rPr>
                <w:sz w:val="24"/>
              </w:rPr>
              <w:t>Oes</w:t>
            </w:r>
          </w:p>
        </w:tc>
      </w:tr>
      <w:tr>
        <w:trPr>
          <w:trHeight w:val="738" w:hRule="atLeast"/>
        </w:trPr>
        <w:tc>
          <w:tcPr>
            <w:tcW w:w="955" w:type="dxa"/>
          </w:tcPr>
          <w:p>
            <w:pPr>
              <w:pStyle w:val="TableParagraph"/>
              <w:ind w:left="9"/>
              <w:rPr>
                <w:sz w:val="24"/>
              </w:rPr>
            </w:pPr>
            <w:r>
              <w:rPr>
                <w:sz w:val="24"/>
              </w:rPr>
              <w:t>AYP10</w:t>
            </w:r>
          </w:p>
        </w:tc>
        <w:tc>
          <w:tcPr>
            <w:tcW w:w="6557" w:type="dxa"/>
          </w:tcPr>
          <w:p>
            <w:pPr>
              <w:pStyle w:val="TableParagraph"/>
              <w:ind w:left="9"/>
              <w:rPr>
                <w:sz w:val="24"/>
              </w:rPr>
            </w:pPr>
            <w:r>
              <w:rPr>
                <w:sz w:val="24"/>
              </w:rPr>
              <w:t>Marwolaeth drwy hongian (hunanladdiad)</w:t>
            </w:r>
          </w:p>
        </w:tc>
        <w:tc>
          <w:tcPr>
            <w:tcW w:w="1699" w:type="dxa"/>
          </w:tcPr>
          <w:p>
            <w:pPr>
              <w:pStyle w:val="TableParagraph"/>
              <w:ind w:left="0" w:right="618"/>
              <w:jc w:val="right"/>
              <w:rPr>
                <w:sz w:val="24"/>
              </w:rPr>
            </w:pPr>
            <w:r>
              <w:rPr>
                <w:sz w:val="24"/>
              </w:rPr>
              <w:t>Oes</w:t>
            </w:r>
          </w:p>
        </w:tc>
        <w:tc>
          <w:tcPr>
            <w:tcW w:w="1704" w:type="dxa"/>
          </w:tcPr>
          <w:p>
            <w:pPr>
              <w:pStyle w:val="TableParagraph"/>
              <w:spacing w:before="3"/>
              <w:ind w:left="9"/>
              <w:rPr>
                <w:rFonts w:ascii="Microsoft Sans Serif"/>
                <w:sz w:val="10"/>
              </w:rPr>
            </w:pPr>
            <w:r>
              <w:rPr>
                <w:rFonts w:ascii="Microsoft Sans Serif"/>
                <w:w w:val="100"/>
                <w:sz w:val="10"/>
              </w:rPr>
              <w:t> </w:t>
            </w:r>
          </w:p>
        </w:tc>
        <w:tc>
          <w:tcPr>
            <w:tcW w:w="1699" w:type="dxa"/>
          </w:tcPr>
          <w:p>
            <w:pPr>
              <w:pStyle w:val="TableParagraph"/>
              <w:ind w:left="0" w:right="617"/>
              <w:jc w:val="right"/>
              <w:rPr>
                <w:sz w:val="24"/>
              </w:rPr>
            </w:pPr>
            <w:r>
              <w:rPr>
                <w:sz w:val="24"/>
              </w:rPr>
              <w:t>Oes</w:t>
            </w:r>
          </w:p>
        </w:tc>
        <w:tc>
          <w:tcPr>
            <w:tcW w:w="1493" w:type="dxa"/>
          </w:tcPr>
          <w:p>
            <w:pPr>
              <w:pStyle w:val="TableParagraph"/>
              <w:ind w:left="0" w:right="514"/>
              <w:jc w:val="right"/>
              <w:rPr>
                <w:sz w:val="24"/>
              </w:rPr>
            </w:pPr>
            <w:r>
              <w:rPr>
                <w:sz w:val="24"/>
              </w:rPr>
              <w:t>Oes</w:t>
            </w:r>
          </w:p>
        </w:tc>
      </w:tr>
      <w:tr>
        <w:trPr>
          <w:trHeight w:val="738" w:hRule="atLeast"/>
        </w:trPr>
        <w:tc>
          <w:tcPr>
            <w:tcW w:w="955" w:type="dxa"/>
          </w:tcPr>
          <w:p>
            <w:pPr>
              <w:pStyle w:val="TableParagraph"/>
              <w:ind w:left="9"/>
              <w:rPr>
                <w:sz w:val="24"/>
              </w:rPr>
            </w:pPr>
            <w:r>
              <w:rPr>
                <w:sz w:val="24"/>
              </w:rPr>
              <w:t>AYP11</w:t>
            </w:r>
          </w:p>
        </w:tc>
        <w:tc>
          <w:tcPr>
            <w:tcW w:w="6557" w:type="dxa"/>
          </w:tcPr>
          <w:p>
            <w:pPr>
              <w:pStyle w:val="TableParagraph"/>
              <w:spacing w:line="242" w:lineRule="auto"/>
              <w:ind w:left="9" w:right="328"/>
              <w:rPr>
                <w:sz w:val="24"/>
              </w:rPr>
            </w:pPr>
            <w:r>
              <w:rPr>
                <w:sz w:val="24"/>
              </w:rPr>
              <w:t>J wed cael ei gam-drin yn rhywiol gan ei dad. J hefyd wedi cyflawni cam-driniaeth.</w:t>
            </w:r>
          </w:p>
        </w:tc>
        <w:tc>
          <w:tcPr>
            <w:tcW w:w="1699" w:type="dxa"/>
          </w:tcPr>
          <w:p>
            <w:pPr>
              <w:pStyle w:val="TableParagraph"/>
              <w:ind w:left="0" w:right="618"/>
              <w:jc w:val="right"/>
              <w:rPr>
                <w:sz w:val="24"/>
              </w:rPr>
            </w:pPr>
            <w:r>
              <w:rPr>
                <w:sz w:val="24"/>
              </w:rPr>
              <w:t>Oes</w:t>
            </w:r>
          </w:p>
        </w:tc>
        <w:tc>
          <w:tcPr>
            <w:tcW w:w="1704" w:type="dxa"/>
          </w:tcPr>
          <w:p>
            <w:pPr>
              <w:pStyle w:val="TableParagraph"/>
              <w:ind w:left="0" w:right="620"/>
              <w:jc w:val="right"/>
              <w:rPr>
                <w:sz w:val="24"/>
              </w:rPr>
            </w:pPr>
            <w:r>
              <w:rPr>
                <w:sz w:val="24"/>
              </w:rPr>
              <w:t>Oes</w:t>
            </w:r>
          </w:p>
        </w:tc>
        <w:tc>
          <w:tcPr>
            <w:tcW w:w="1699" w:type="dxa"/>
          </w:tcPr>
          <w:p>
            <w:pPr>
              <w:pStyle w:val="TableParagraph"/>
              <w:ind w:left="0" w:right="617"/>
              <w:jc w:val="right"/>
              <w:rPr>
                <w:sz w:val="24"/>
              </w:rPr>
            </w:pPr>
            <w:r>
              <w:rPr>
                <w:sz w:val="24"/>
              </w:rPr>
              <w:t>Oes</w:t>
            </w:r>
          </w:p>
        </w:tc>
        <w:tc>
          <w:tcPr>
            <w:tcW w:w="1493" w:type="dxa"/>
          </w:tcPr>
          <w:p>
            <w:pPr>
              <w:pStyle w:val="TableParagraph"/>
              <w:ind w:left="0" w:right="514"/>
              <w:jc w:val="right"/>
              <w:rPr>
                <w:sz w:val="24"/>
              </w:rPr>
            </w:pPr>
            <w:r>
              <w:rPr>
                <w:sz w:val="24"/>
              </w:rPr>
              <w:t>Oes</w:t>
            </w:r>
          </w:p>
        </w:tc>
      </w:tr>
      <w:tr>
        <w:trPr>
          <w:trHeight w:val="743" w:hRule="atLeast"/>
        </w:trPr>
        <w:tc>
          <w:tcPr>
            <w:tcW w:w="955" w:type="dxa"/>
          </w:tcPr>
          <w:p>
            <w:pPr>
              <w:pStyle w:val="TableParagraph"/>
              <w:ind w:left="9"/>
              <w:rPr>
                <w:sz w:val="24"/>
              </w:rPr>
            </w:pPr>
            <w:r>
              <w:rPr>
                <w:sz w:val="24"/>
              </w:rPr>
              <w:t>AYP12</w:t>
            </w:r>
          </w:p>
        </w:tc>
        <w:tc>
          <w:tcPr>
            <w:tcW w:w="6557" w:type="dxa"/>
          </w:tcPr>
          <w:p>
            <w:pPr>
              <w:pStyle w:val="TableParagraph"/>
              <w:spacing w:line="310" w:lineRule="atLeast" w:before="76"/>
              <w:ind w:left="9" w:right="20"/>
              <w:rPr>
                <w:sz w:val="24"/>
              </w:rPr>
            </w:pPr>
            <w:r>
              <w:rPr>
                <w:sz w:val="24"/>
              </w:rPr>
              <w:t>Canfu K yn hongian mewn ystafell fach yn ei hystafell wely (hongian angheuol). Roedd wedi ceisio lladd ei hun o’r blaen.</w:t>
            </w:r>
          </w:p>
        </w:tc>
        <w:tc>
          <w:tcPr>
            <w:tcW w:w="1699" w:type="dxa"/>
          </w:tcPr>
          <w:p>
            <w:pPr>
              <w:pStyle w:val="TableParagraph"/>
              <w:ind w:left="0" w:right="618"/>
              <w:jc w:val="right"/>
              <w:rPr>
                <w:sz w:val="24"/>
              </w:rPr>
            </w:pPr>
            <w:r>
              <w:rPr>
                <w:sz w:val="24"/>
              </w:rPr>
              <w:t>Oes</w:t>
            </w:r>
          </w:p>
        </w:tc>
        <w:tc>
          <w:tcPr>
            <w:tcW w:w="1704" w:type="dxa"/>
          </w:tcPr>
          <w:p>
            <w:pPr>
              <w:pStyle w:val="TableParagraph"/>
              <w:spacing w:before="3"/>
              <w:ind w:left="9"/>
              <w:rPr>
                <w:rFonts w:ascii="Microsoft Sans Serif"/>
                <w:sz w:val="10"/>
              </w:rPr>
            </w:pPr>
            <w:r>
              <w:rPr>
                <w:rFonts w:ascii="Microsoft Sans Serif"/>
                <w:w w:val="100"/>
                <w:sz w:val="10"/>
              </w:rPr>
              <w:t> </w:t>
            </w:r>
          </w:p>
        </w:tc>
        <w:tc>
          <w:tcPr>
            <w:tcW w:w="1699" w:type="dxa"/>
          </w:tcPr>
          <w:p>
            <w:pPr>
              <w:pStyle w:val="TableParagraph"/>
              <w:ind w:left="0" w:right="617"/>
              <w:jc w:val="right"/>
              <w:rPr>
                <w:sz w:val="24"/>
              </w:rPr>
            </w:pPr>
            <w:r>
              <w:rPr>
                <w:sz w:val="24"/>
              </w:rPr>
              <w:t>Oes</w:t>
            </w:r>
          </w:p>
        </w:tc>
        <w:tc>
          <w:tcPr>
            <w:tcW w:w="1493" w:type="dxa"/>
          </w:tcPr>
          <w:p>
            <w:pPr>
              <w:pStyle w:val="TableParagraph"/>
              <w:spacing w:before="3"/>
              <w:ind w:left="9"/>
              <w:rPr>
                <w:rFonts w:ascii="Microsoft Sans Serif"/>
                <w:sz w:val="10"/>
              </w:rPr>
            </w:pPr>
            <w:r>
              <w:rPr>
                <w:rFonts w:ascii="Microsoft Sans Serif"/>
                <w:w w:val="100"/>
                <w:sz w:val="10"/>
              </w:rPr>
              <w:t> </w:t>
            </w:r>
          </w:p>
        </w:tc>
      </w:tr>
      <w:tr>
        <w:trPr>
          <w:trHeight w:val="1358" w:hRule="atLeast"/>
        </w:trPr>
        <w:tc>
          <w:tcPr>
            <w:tcW w:w="955" w:type="dxa"/>
          </w:tcPr>
          <w:p>
            <w:pPr>
              <w:pStyle w:val="TableParagraph"/>
              <w:ind w:left="9"/>
              <w:rPr>
                <w:sz w:val="24"/>
              </w:rPr>
            </w:pPr>
            <w:r>
              <w:rPr>
                <w:sz w:val="24"/>
              </w:rPr>
              <w:t>AYP13</w:t>
            </w:r>
          </w:p>
        </w:tc>
        <w:tc>
          <w:tcPr>
            <w:tcW w:w="6557" w:type="dxa"/>
          </w:tcPr>
          <w:p>
            <w:pPr>
              <w:pStyle w:val="TableParagraph"/>
              <w:spacing w:line="310" w:lineRule="atLeast" w:before="57"/>
              <w:ind w:left="9" w:right="7"/>
              <w:rPr>
                <w:sz w:val="24"/>
              </w:rPr>
            </w:pPr>
            <w:r>
              <w:rPr>
                <w:sz w:val="24"/>
              </w:rPr>
              <w:t>Hanes o daflu i fyny a bod yn llipa, anafiadau difrifol i’r gwddf, rhannau thorasig a meingefnol llinyn y cefn, asennau wedi’u torri, toriadau i’r ddau grimog a nifer o gleisiau a chrafiadau dros ei chorff. Y tad oedd y cyflawnwr.</w:t>
            </w:r>
          </w:p>
        </w:tc>
        <w:tc>
          <w:tcPr>
            <w:tcW w:w="1699" w:type="dxa"/>
          </w:tcPr>
          <w:p>
            <w:pPr>
              <w:pStyle w:val="TableParagraph"/>
              <w:spacing w:before="3"/>
              <w:ind w:left="9"/>
              <w:rPr>
                <w:rFonts w:ascii="Microsoft Sans Serif"/>
                <w:sz w:val="10"/>
              </w:rPr>
            </w:pPr>
            <w:r>
              <w:rPr>
                <w:rFonts w:ascii="Microsoft Sans Serif"/>
                <w:w w:val="100"/>
                <w:sz w:val="10"/>
              </w:rPr>
              <w:t> </w:t>
            </w:r>
          </w:p>
        </w:tc>
        <w:tc>
          <w:tcPr>
            <w:tcW w:w="1704" w:type="dxa"/>
          </w:tcPr>
          <w:p>
            <w:pPr>
              <w:pStyle w:val="TableParagraph"/>
              <w:spacing w:before="3"/>
              <w:ind w:left="9"/>
              <w:rPr>
                <w:rFonts w:ascii="Microsoft Sans Serif"/>
                <w:sz w:val="10"/>
              </w:rPr>
            </w:pPr>
            <w:r>
              <w:rPr>
                <w:rFonts w:ascii="Microsoft Sans Serif"/>
                <w:w w:val="100"/>
                <w:sz w:val="10"/>
              </w:rPr>
              <w:t> </w:t>
            </w:r>
          </w:p>
        </w:tc>
        <w:tc>
          <w:tcPr>
            <w:tcW w:w="1699" w:type="dxa"/>
          </w:tcPr>
          <w:p>
            <w:pPr>
              <w:pStyle w:val="TableParagraph"/>
              <w:spacing w:before="3"/>
              <w:ind w:left="9"/>
              <w:rPr>
                <w:rFonts w:ascii="Microsoft Sans Serif"/>
                <w:sz w:val="10"/>
              </w:rPr>
            </w:pPr>
            <w:r>
              <w:rPr>
                <w:rFonts w:ascii="Microsoft Sans Serif"/>
                <w:w w:val="100"/>
                <w:sz w:val="10"/>
              </w:rPr>
              <w:t> </w:t>
            </w:r>
          </w:p>
        </w:tc>
        <w:tc>
          <w:tcPr>
            <w:tcW w:w="1493" w:type="dxa"/>
          </w:tcPr>
          <w:p>
            <w:pPr>
              <w:pStyle w:val="TableParagraph"/>
              <w:spacing w:before="3"/>
              <w:ind w:left="9"/>
              <w:rPr>
                <w:rFonts w:ascii="Microsoft Sans Serif"/>
                <w:sz w:val="10"/>
              </w:rPr>
            </w:pPr>
            <w:r>
              <w:rPr>
                <w:rFonts w:ascii="Microsoft Sans Serif"/>
                <w:w w:val="100"/>
                <w:sz w:val="10"/>
              </w:rPr>
              <w:t> </w:t>
            </w:r>
          </w:p>
        </w:tc>
      </w:tr>
      <w:tr>
        <w:trPr>
          <w:trHeight w:val="1674" w:hRule="atLeast"/>
        </w:trPr>
        <w:tc>
          <w:tcPr>
            <w:tcW w:w="955" w:type="dxa"/>
          </w:tcPr>
          <w:p>
            <w:pPr>
              <w:pStyle w:val="TableParagraph"/>
              <w:ind w:left="9"/>
              <w:rPr>
                <w:sz w:val="24"/>
              </w:rPr>
            </w:pPr>
            <w:r>
              <w:rPr>
                <w:sz w:val="24"/>
              </w:rPr>
              <w:t>AYP14</w:t>
            </w:r>
          </w:p>
        </w:tc>
        <w:tc>
          <w:tcPr>
            <w:tcW w:w="6557" w:type="dxa"/>
          </w:tcPr>
          <w:p>
            <w:pPr>
              <w:pStyle w:val="TableParagraph"/>
              <w:spacing w:line="276" w:lineRule="auto" w:before="91"/>
              <w:ind w:left="9" w:right="207"/>
              <w:rPr>
                <w:sz w:val="24"/>
              </w:rPr>
            </w:pPr>
            <w:r>
              <w:rPr>
                <w:sz w:val="24"/>
              </w:rPr>
              <w:t>3 wythnos o daflu i fyny parhaus. Nifer o anafiadau, y credir nad oeddent yn ddamweiniol.</w:t>
            </w:r>
          </w:p>
          <w:p>
            <w:pPr>
              <w:pStyle w:val="TableParagraph"/>
              <w:spacing w:line="276" w:lineRule="auto" w:before="0"/>
              <w:ind w:left="9" w:right="60"/>
              <w:rPr>
                <w:sz w:val="24"/>
              </w:rPr>
            </w:pPr>
            <w:r>
              <w:rPr>
                <w:sz w:val="24"/>
              </w:rPr>
              <w:t>Fe wnaeth yr heddlu gychwyn achos troseddol ond nododd y fam ei bod wedi disgyn ac na wnaeth hi (y fam) geisio</w:t>
            </w:r>
          </w:p>
          <w:p>
            <w:pPr>
              <w:pStyle w:val="TableParagraph"/>
              <w:spacing w:line="275" w:lineRule="exact" w:before="0"/>
              <w:ind w:left="9"/>
              <w:rPr>
                <w:sz w:val="24"/>
              </w:rPr>
            </w:pPr>
            <w:r>
              <w:rPr>
                <w:sz w:val="24"/>
              </w:rPr>
              <w:t>cymorth am ei bod wedi mynd i banig.</w:t>
            </w:r>
          </w:p>
        </w:tc>
        <w:tc>
          <w:tcPr>
            <w:tcW w:w="1699" w:type="dxa"/>
          </w:tcPr>
          <w:p>
            <w:pPr>
              <w:pStyle w:val="TableParagraph"/>
              <w:ind w:left="0" w:right="618"/>
              <w:jc w:val="right"/>
              <w:rPr>
                <w:sz w:val="24"/>
              </w:rPr>
            </w:pPr>
            <w:r>
              <w:rPr>
                <w:sz w:val="24"/>
              </w:rPr>
              <w:t>Oes</w:t>
            </w:r>
          </w:p>
        </w:tc>
        <w:tc>
          <w:tcPr>
            <w:tcW w:w="1704" w:type="dxa"/>
          </w:tcPr>
          <w:p>
            <w:pPr>
              <w:pStyle w:val="TableParagraph"/>
              <w:ind w:left="0" w:right="620"/>
              <w:jc w:val="right"/>
              <w:rPr>
                <w:sz w:val="24"/>
              </w:rPr>
            </w:pPr>
            <w:r>
              <w:rPr>
                <w:sz w:val="24"/>
              </w:rPr>
              <w:t>Oes</w:t>
            </w:r>
          </w:p>
        </w:tc>
        <w:tc>
          <w:tcPr>
            <w:tcW w:w="1699" w:type="dxa"/>
          </w:tcPr>
          <w:p>
            <w:pPr>
              <w:pStyle w:val="TableParagraph"/>
              <w:ind w:left="0" w:right="617"/>
              <w:jc w:val="right"/>
              <w:rPr>
                <w:sz w:val="24"/>
              </w:rPr>
            </w:pPr>
            <w:r>
              <w:rPr>
                <w:sz w:val="24"/>
              </w:rPr>
              <w:t>Oes</w:t>
            </w:r>
          </w:p>
        </w:tc>
        <w:tc>
          <w:tcPr>
            <w:tcW w:w="1493" w:type="dxa"/>
          </w:tcPr>
          <w:p>
            <w:pPr>
              <w:pStyle w:val="TableParagraph"/>
              <w:spacing w:before="3"/>
              <w:ind w:left="9"/>
              <w:rPr>
                <w:rFonts w:ascii="Microsoft Sans Serif"/>
                <w:sz w:val="10"/>
              </w:rPr>
            </w:pPr>
            <w:r>
              <w:rPr>
                <w:rFonts w:ascii="Microsoft Sans Serif"/>
                <w:w w:val="100"/>
                <w:sz w:val="10"/>
              </w:rPr>
              <w:t> </w:t>
            </w:r>
          </w:p>
        </w:tc>
      </w:tr>
      <w:tr>
        <w:trPr>
          <w:trHeight w:val="1045" w:hRule="atLeast"/>
        </w:trPr>
        <w:tc>
          <w:tcPr>
            <w:tcW w:w="955" w:type="dxa"/>
          </w:tcPr>
          <w:p>
            <w:pPr>
              <w:pStyle w:val="TableParagraph"/>
              <w:ind w:left="9"/>
              <w:rPr>
                <w:sz w:val="24"/>
              </w:rPr>
            </w:pPr>
            <w:r>
              <w:rPr>
                <w:sz w:val="24"/>
              </w:rPr>
              <w:t>AYP15</w:t>
            </w:r>
          </w:p>
        </w:tc>
        <w:tc>
          <w:tcPr>
            <w:tcW w:w="6557" w:type="dxa"/>
          </w:tcPr>
          <w:p>
            <w:pPr>
              <w:pStyle w:val="TableParagraph"/>
              <w:spacing w:before="5"/>
              <w:ind w:left="0"/>
              <w:rPr>
                <w:rFonts w:ascii="Microsoft Sans Serif"/>
                <w:sz w:val="33"/>
              </w:rPr>
            </w:pPr>
          </w:p>
          <w:p>
            <w:pPr>
              <w:pStyle w:val="TableParagraph"/>
              <w:spacing w:line="310" w:lineRule="atLeast" w:before="0"/>
              <w:ind w:left="9" w:right="630"/>
              <w:rPr>
                <w:sz w:val="24"/>
              </w:rPr>
            </w:pPr>
            <w:r>
              <w:rPr>
                <w:sz w:val="24"/>
              </w:rPr>
              <w:t>Derbyniad brys i'r ysbyty. Cleisio i ddwy ochr y wyneb a gwaedu yn y pen rhwng yr ymennydd a’r penglog</w:t>
            </w:r>
          </w:p>
        </w:tc>
        <w:tc>
          <w:tcPr>
            <w:tcW w:w="1699" w:type="dxa"/>
          </w:tcPr>
          <w:p>
            <w:pPr>
              <w:pStyle w:val="TableParagraph"/>
              <w:ind w:left="0" w:right="618"/>
              <w:jc w:val="right"/>
              <w:rPr>
                <w:sz w:val="24"/>
              </w:rPr>
            </w:pPr>
            <w:r>
              <w:rPr>
                <w:sz w:val="24"/>
              </w:rPr>
              <w:t>Oes</w:t>
            </w:r>
          </w:p>
        </w:tc>
        <w:tc>
          <w:tcPr>
            <w:tcW w:w="1704" w:type="dxa"/>
          </w:tcPr>
          <w:p>
            <w:pPr>
              <w:pStyle w:val="TableParagraph"/>
              <w:ind w:left="0" w:right="620"/>
              <w:jc w:val="right"/>
              <w:rPr>
                <w:sz w:val="24"/>
              </w:rPr>
            </w:pPr>
            <w:r>
              <w:rPr>
                <w:sz w:val="24"/>
              </w:rPr>
              <w:t>Oes</w:t>
            </w:r>
          </w:p>
        </w:tc>
        <w:tc>
          <w:tcPr>
            <w:tcW w:w="1699" w:type="dxa"/>
          </w:tcPr>
          <w:p>
            <w:pPr>
              <w:pStyle w:val="TableParagraph"/>
              <w:ind w:left="0" w:right="617"/>
              <w:jc w:val="right"/>
              <w:rPr>
                <w:sz w:val="24"/>
              </w:rPr>
            </w:pPr>
            <w:r>
              <w:rPr>
                <w:sz w:val="24"/>
              </w:rPr>
              <w:t>Oes</w:t>
            </w:r>
          </w:p>
        </w:tc>
        <w:tc>
          <w:tcPr>
            <w:tcW w:w="1493" w:type="dxa"/>
          </w:tcPr>
          <w:p>
            <w:pPr>
              <w:pStyle w:val="TableParagraph"/>
              <w:spacing w:before="3"/>
              <w:ind w:left="9"/>
              <w:rPr>
                <w:rFonts w:ascii="Microsoft Sans Serif"/>
                <w:sz w:val="10"/>
              </w:rPr>
            </w:pPr>
            <w:r>
              <w:rPr>
                <w:rFonts w:ascii="Microsoft Sans Serif"/>
                <w:w w:val="100"/>
                <w:sz w:val="10"/>
              </w:rPr>
              <w:t> </w:t>
            </w:r>
          </w:p>
        </w:tc>
      </w:tr>
    </w:tbl>
    <w:p>
      <w:pPr>
        <w:spacing w:after="0"/>
        <w:rPr>
          <w:rFonts w:ascii="Microsoft Sans Serif"/>
          <w:sz w:val="10"/>
        </w:rPr>
        <w:sectPr>
          <w:pgSz w:w="16840" w:h="11910" w:orient="landscape"/>
          <w:pgMar w:header="989" w:footer="22" w:top="1260" w:bottom="220" w:left="1300" w:right="1140"/>
        </w:sect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rPr>
          <w:rFonts w:ascii="Microsoft Sans Serif"/>
          <w:sz w:val="20"/>
        </w:rPr>
      </w:pPr>
    </w:p>
    <w:p>
      <w:pPr>
        <w:pStyle w:val="BodyText"/>
        <w:spacing w:before="10"/>
        <w:rPr>
          <w:rFonts w:ascii="Microsoft Sans Serif"/>
          <w:sz w:val="21"/>
        </w:rPr>
      </w:pPr>
    </w:p>
    <w:p>
      <w:pPr>
        <w:spacing w:before="100"/>
        <w:ind w:left="103" w:right="0" w:firstLine="0"/>
        <w:jc w:val="left"/>
        <w:rPr>
          <w:rFonts w:ascii="Microsoft Sans Serif"/>
          <w:sz w:val="24"/>
        </w:rPr>
      </w:pPr>
      <w:r>
        <w:rPr/>
        <w:pict>
          <v:shape style="position:absolute;margin-left:73.779999pt;margin-top:-276.497498pt;width:706.1pt;height:291.150pt;mso-position-horizontal-relative:page;mso-position-vertical-relative:paragraph;z-index:1573324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5"/>
                    <w:gridCol w:w="6557"/>
                    <w:gridCol w:w="1699"/>
                    <w:gridCol w:w="1704"/>
                    <w:gridCol w:w="1699"/>
                    <w:gridCol w:w="1493"/>
                  </w:tblGrid>
                  <w:tr>
                    <w:trPr>
                      <w:trHeight w:val="1679" w:hRule="atLeast"/>
                    </w:trPr>
                    <w:tc>
                      <w:tcPr>
                        <w:tcW w:w="955" w:type="dxa"/>
                      </w:tcPr>
                      <w:p>
                        <w:pPr>
                          <w:pStyle w:val="TableParagraph"/>
                          <w:spacing w:before="96"/>
                          <w:ind w:left="9"/>
                          <w:rPr>
                            <w:sz w:val="24"/>
                          </w:rPr>
                        </w:pPr>
                        <w:r>
                          <w:rPr>
                            <w:sz w:val="24"/>
                          </w:rPr>
                          <w:t>AYP16</w:t>
                        </w:r>
                      </w:p>
                    </w:tc>
                    <w:tc>
                      <w:tcPr>
                        <w:tcW w:w="6557" w:type="dxa"/>
                      </w:tcPr>
                      <w:p>
                        <w:pPr>
                          <w:pStyle w:val="TableParagraph"/>
                          <w:spacing w:line="310" w:lineRule="atLeast" w:before="62"/>
                          <w:ind w:left="9" w:right="-11"/>
                          <w:rPr>
                            <w:sz w:val="24"/>
                          </w:rPr>
                        </w:pPr>
                        <w:r>
                          <w:rPr>
                            <w:sz w:val="24"/>
                          </w:rPr>
                          <w:t>Anafiadau niferus, sy'n awgrymu bod cam-drin corfforol: marc taro i ochr chwith yr wyneb a chleisiau ar rannau o'r corff Roedd y plentyn wedi dioddef achosion blaenorol o gamdriniaeth corfforol ac emosiynol (hysbys drwy asesiad, cynhaliwyd yn ystod yr adolygiad)</w:t>
                        </w:r>
                      </w:p>
                    </w:tc>
                    <w:tc>
                      <w:tcPr>
                        <w:tcW w:w="1699" w:type="dxa"/>
                      </w:tcPr>
                      <w:p>
                        <w:pPr>
                          <w:pStyle w:val="TableParagraph"/>
                          <w:spacing w:before="96"/>
                          <w:ind w:left="0" w:right="618"/>
                          <w:jc w:val="right"/>
                          <w:rPr>
                            <w:sz w:val="24"/>
                          </w:rPr>
                        </w:pPr>
                        <w:r>
                          <w:rPr>
                            <w:sz w:val="24"/>
                          </w:rPr>
                          <w:t>Oes</w:t>
                        </w:r>
                      </w:p>
                    </w:tc>
                    <w:tc>
                      <w:tcPr>
                        <w:tcW w:w="1704" w:type="dxa"/>
                      </w:tcPr>
                      <w:p>
                        <w:pPr>
                          <w:pStyle w:val="TableParagraph"/>
                          <w:spacing w:before="96"/>
                          <w:ind w:left="0" w:right="620"/>
                          <w:jc w:val="right"/>
                          <w:rPr>
                            <w:sz w:val="24"/>
                          </w:rPr>
                        </w:pPr>
                        <w:r>
                          <w:rPr>
                            <w:sz w:val="24"/>
                          </w:rPr>
                          <w:t>Oes</w:t>
                        </w:r>
                      </w:p>
                    </w:tc>
                    <w:tc>
                      <w:tcPr>
                        <w:tcW w:w="1699" w:type="dxa"/>
                      </w:tcPr>
                      <w:p>
                        <w:pPr>
                          <w:pStyle w:val="TableParagraph"/>
                          <w:spacing w:before="96"/>
                          <w:ind w:left="608" w:right="599"/>
                          <w:jc w:val="center"/>
                          <w:rPr>
                            <w:sz w:val="24"/>
                          </w:rPr>
                        </w:pPr>
                        <w:r>
                          <w:rPr>
                            <w:sz w:val="24"/>
                          </w:rPr>
                          <w:t>Oes</w:t>
                        </w:r>
                      </w:p>
                    </w:tc>
                    <w:tc>
                      <w:tcPr>
                        <w:tcW w:w="1493" w:type="dxa"/>
                      </w:tcPr>
                      <w:p>
                        <w:pPr>
                          <w:pStyle w:val="TableParagraph"/>
                          <w:spacing w:before="3"/>
                          <w:ind w:left="9"/>
                          <w:rPr>
                            <w:rFonts w:ascii="Microsoft Sans Serif"/>
                            <w:sz w:val="10"/>
                          </w:rPr>
                        </w:pPr>
                        <w:r>
                          <w:rPr>
                            <w:rFonts w:ascii="Microsoft Sans Serif"/>
                            <w:w w:val="100"/>
                            <w:sz w:val="10"/>
                          </w:rPr>
                          <w:t> </w:t>
                        </w:r>
                      </w:p>
                    </w:tc>
                  </w:tr>
                  <w:tr>
                    <w:trPr>
                      <w:trHeight w:val="1041" w:hRule="atLeast"/>
                    </w:trPr>
                    <w:tc>
                      <w:tcPr>
                        <w:tcW w:w="955" w:type="dxa"/>
                      </w:tcPr>
                      <w:p>
                        <w:pPr>
                          <w:pStyle w:val="TableParagraph"/>
                          <w:ind w:left="9"/>
                          <w:rPr>
                            <w:sz w:val="24"/>
                          </w:rPr>
                        </w:pPr>
                        <w:r>
                          <w:rPr>
                            <w:sz w:val="24"/>
                          </w:rPr>
                          <w:t>AYP17</w:t>
                        </w:r>
                      </w:p>
                    </w:tc>
                    <w:tc>
                      <w:tcPr>
                        <w:tcW w:w="6557" w:type="dxa"/>
                      </w:tcPr>
                      <w:p>
                        <w:pPr>
                          <w:pStyle w:val="TableParagraph"/>
                          <w:spacing w:line="310" w:lineRule="atLeast" w:before="57"/>
                          <w:ind w:left="9" w:right="217"/>
                          <w:jc w:val="both"/>
                          <w:rPr>
                            <w:sz w:val="24"/>
                          </w:rPr>
                        </w:pPr>
                        <w:r>
                          <w:rPr>
                            <w:sz w:val="24"/>
                          </w:rPr>
                          <w:t>Esgeulustod. Plentyn dan sylw gydag anghenion cymhleth sylweddol. Nid yw anghenion y plentyn yn cael sylw gan y rhieni. Plentyn a brodyr/chwiorydd - esgeulustod.</w:t>
                        </w:r>
                      </w:p>
                    </w:tc>
                    <w:tc>
                      <w:tcPr>
                        <w:tcW w:w="1699" w:type="dxa"/>
                      </w:tcPr>
                      <w:p>
                        <w:pPr>
                          <w:pStyle w:val="TableParagraph"/>
                          <w:ind w:left="0" w:right="618"/>
                          <w:jc w:val="right"/>
                          <w:rPr>
                            <w:sz w:val="24"/>
                          </w:rPr>
                        </w:pPr>
                        <w:r>
                          <w:rPr>
                            <w:sz w:val="24"/>
                          </w:rPr>
                          <w:t>Oes</w:t>
                        </w:r>
                      </w:p>
                    </w:tc>
                    <w:tc>
                      <w:tcPr>
                        <w:tcW w:w="1704" w:type="dxa"/>
                      </w:tcPr>
                      <w:p>
                        <w:pPr>
                          <w:pStyle w:val="TableParagraph"/>
                          <w:ind w:left="0" w:right="620"/>
                          <w:jc w:val="right"/>
                          <w:rPr>
                            <w:sz w:val="24"/>
                          </w:rPr>
                        </w:pPr>
                        <w:r>
                          <w:rPr>
                            <w:sz w:val="24"/>
                          </w:rPr>
                          <w:t>Oes</w:t>
                        </w:r>
                      </w:p>
                    </w:tc>
                    <w:tc>
                      <w:tcPr>
                        <w:tcW w:w="1699" w:type="dxa"/>
                      </w:tcPr>
                      <w:p>
                        <w:pPr>
                          <w:pStyle w:val="TableParagraph"/>
                          <w:ind w:left="608" w:right="599"/>
                          <w:jc w:val="center"/>
                          <w:rPr>
                            <w:sz w:val="24"/>
                          </w:rPr>
                        </w:pPr>
                        <w:r>
                          <w:rPr>
                            <w:sz w:val="24"/>
                          </w:rPr>
                          <w:t>Oes</w:t>
                        </w:r>
                      </w:p>
                    </w:tc>
                    <w:tc>
                      <w:tcPr>
                        <w:tcW w:w="1493" w:type="dxa"/>
                      </w:tcPr>
                      <w:p>
                        <w:pPr>
                          <w:pStyle w:val="TableParagraph"/>
                          <w:ind w:left="0" w:right="514"/>
                          <w:jc w:val="right"/>
                          <w:rPr>
                            <w:sz w:val="24"/>
                          </w:rPr>
                        </w:pPr>
                        <w:r>
                          <w:rPr>
                            <w:sz w:val="24"/>
                          </w:rPr>
                          <w:t>Oes</w:t>
                        </w:r>
                      </w:p>
                    </w:tc>
                  </w:tr>
                  <w:tr>
                    <w:trPr>
                      <w:trHeight w:val="1070" w:hRule="atLeast"/>
                    </w:trPr>
                    <w:tc>
                      <w:tcPr>
                        <w:tcW w:w="955" w:type="dxa"/>
                      </w:tcPr>
                      <w:p>
                        <w:pPr>
                          <w:pStyle w:val="TableParagraph"/>
                          <w:ind w:left="9"/>
                          <w:rPr>
                            <w:sz w:val="24"/>
                          </w:rPr>
                        </w:pPr>
                        <w:r>
                          <w:rPr>
                            <w:sz w:val="24"/>
                          </w:rPr>
                          <w:t>AYP18</w:t>
                        </w:r>
                      </w:p>
                    </w:tc>
                    <w:tc>
                      <w:tcPr>
                        <w:tcW w:w="6557" w:type="dxa"/>
                      </w:tcPr>
                      <w:p>
                        <w:pPr>
                          <w:pStyle w:val="TableParagraph"/>
                          <w:spacing w:line="310" w:lineRule="atLeast" w:before="86"/>
                          <w:ind w:left="9" w:right="234"/>
                          <w:rPr>
                            <w:sz w:val="24"/>
                          </w:rPr>
                        </w:pPr>
                        <w:r>
                          <w:rPr>
                            <w:sz w:val="24"/>
                          </w:rPr>
                          <w:t>Esgeulustod - plentyn yn hongian o degan meddal, brawd/chwaer yn dod o hyd iddo. Fe wnaeth y fam adael yr olygfa’n ddiweddarach gyda brawd/chwaer hŷn.</w:t>
                        </w:r>
                      </w:p>
                    </w:tc>
                    <w:tc>
                      <w:tcPr>
                        <w:tcW w:w="1699" w:type="dxa"/>
                      </w:tcPr>
                      <w:p>
                        <w:pPr>
                          <w:pStyle w:val="TableParagraph"/>
                          <w:ind w:left="0" w:right="618"/>
                          <w:jc w:val="right"/>
                          <w:rPr>
                            <w:sz w:val="24"/>
                          </w:rPr>
                        </w:pPr>
                        <w:r>
                          <w:rPr>
                            <w:sz w:val="24"/>
                          </w:rPr>
                          <w:t>Oes</w:t>
                        </w:r>
                      </w:p>
                    </w:tc>
                    <w:tc>
                      <w:tcPr>
                        <w:tcW w:w="1704" w:type="dxa"/>
                      </w:tcPr>
                      <w:p>
                        <w:pPr>
                          <w:pStyle w:val="TableParagraph"/>
                          <w:spacing w:before="3"/>
                          <w:ind w:left="9"/>
                          <w:rPr>
                            <w:rFonts w:ascii="Microsoft Sans Serif"/>
                            <w:sz w:val="10"/>
                          </w:rPr>
                        </w:pPr>
                        <w:r>
                          <w:rPr>
                            <w:rFonts w:ascii="Microsoft Sans Serif"/>
                            <w:w w:val="100"/>
                            <w:sz w:val="10"/>
                          </w:rPr>
                          <w:t> </w:t>
                        </w:r>
                      </w:p>
                    </w:tc>
                    <w:tc>
                      <w:tcPr>
                        <w:tcW w:w="1699" w:type="dxa"/>
                      </w:tcPr>
                      <w:p>
                        <w:pPr>
                          <w:pStyle w:val="TableParagraph"/>
                          <w:ind w:left="608" w:right="599"/>
                          <w:jc w:val="center"/>
                          <w:rPr>
                            <w:sz w:val="24"/>
                          </w:rPr>
                        </w:pPr>
                        <w:r>
                          <w:rPr>
                            <w:sz w:val="24"/>
                          </w:rPr>
                          <w:t>Oes</w:t>
                        </w:r>
                      </w:p>
                    </w:tc>
                    <w:tc>
                      <w:tcPr>
                        <w:tcW w:w="1493" w:type="dxa"/>
                      </w:tcPr>
                      <w:p>
                        <w:pPr>
                          <w:pStyle w:val="TableParagraph"/>
                          <w:ind w:left="0" w:right="514"/>
                          <w:jc w:val="right"/>
                          <w:rPr>
                            <w:sz w:val="24"/>
                          </w:rPr>
                        </w:pPr>
                        <w:r>
                          <w:rPr>
                            <w:sz w:val="24"/>
                          </w:rPr>
                          <w:t>Oes</w:t>
                        </w:r>
                      </w:p>
                    </w:tc>
                  </w:tr>
                  <w:tr>
                    <w:trPr>
                      <w:trHeight w:val="983" w:hRule="atLeast"/>
                    </w:trPr>
                    <w:tc>
                      <w:tcPr>
                        <w:tcW w:w="955" w:type="dxa"/>
                      </w:tcPr>
                      <w:p>
                        <w:pPr>
                          <w:pStyle w:val="TableParagraph"/>
                          <w:ind w:left="9"/>
                          <w:rPr>
                            <w:sz w:val="24"/>
                          </w:rPr>
                        </w:pPr>
                        <w:r>
                          <w:rPr>
                            <w:sz w:val="24"/>
                          </w:rPr>
                          <w:t>AYP19</w:t>
                        </w:r>
                      </w:p>
                    </w:tc>
                    <w:tc>
                      <w:tcPr>
                        <w:tcW w:w="6557" w:type="dxa"/>
                      </w:tcPr>
                      <w:p>
                        <w:pPr>
                          <w:pStyle w:val="TableParagraph"/>
                          <w:spacing w:line="316" w:lineRule="exact" w:before="6"/>
                          <w:ind w:left="9" w:right="221"/>
                          <w:rPr>
                            <w:sz w:val="24"/>
                          </w:rPr>
                        </w:pPr>
                        <w:r>
                          <w:rPr>
                            <w:sz w:val="24"/>
                          </w:rPr>
                          <w:t>Esgeulustod o ran iechyd ac anghenion datblygiadol ac addysg gan y fam. Cariad y fam wedi cam-drin y plentyn yn rhywiol.</w:t>
                        </w:r>
                      </w:p>
                    </w:tc>
                    <w:tc>
                      <w:tcPr>
                        <w:tcW w:w="1699" w:type="dxa"/>
                      </w:tcPr>
                      <w:p>
                        <w:pPr>
                          <w:pStyle w:val="TableParagraph"/>
                          <w:spacing w:before="3"/>
                          <w:ind w:left="9"/>
                          <w:rPr>
                            <w:rFonts w:ascii="Microsoft Sans Serif"/>
                            <w:sz w:val="10"/>
                          </w:rPr>
                        </w:pPr>
                        <w:r>
                          <w:rPr>
                            <w:rFonts w:ascii="Microsoft Sans Serif"/>
                            <w:w w:val="100"/>
                            <w:sz w:val="10"/>
                          </w:rPr>
                          <w:t> </w:t>
                        </w:r>
                      </w:p>
                    </w:tc>
                    <w:tc>
                      <w:tcPr>
                        <w:tcW w:w="1704" w:type="dxa"/>
                      </w:tcPr>
                      <w:p>
                        <w:pPr>
                          <w:pStyle w:val="TableParagraph"/>
                          <w:ind w:left="0" w:right="620"/>
                          <w:jc w:val="right"/>
                          <w:rPr>
                            <w:sz w:val="24"/>
                          </w:rPr>
                        </w:pPr>
                        <w:r>
                          <w:rPr>
                            <w:sz w:val="24"/>
                          </w:rPr>
                          <w:t>Oes</w:t>
                        </w:r>
                      </w:p>
                    </w:tc>
                    <w:tc>
                      <w:tcPr>
                        <w:tcW w:w="1699" w:type="dxa"/>
                      </w:tcPr>
                      <w:p>
                        <w:pPr>
                          <w:pStyle w:val="TableParagraph"/>
                          <w:ind w:left="608" w:right="599"/>
                          <w:jc w:val="center"/>
                          <w:rPr>
                            <w:sz w:val="24"/>
                          </w:rPr>
                        </w:pPr>
                        <w:r>
                          <w:rPr>
                            <w:sz w:val="24"/>
                          </w:rPr>
                          <w:t>Oes</w:t>
                        </w:r>
                      </w:p>
                    </w:tc>
                    <w:tc>
                      <w:tcPr>
                        <w:tcW w:w="1493" w:type="dxa"/>
                      </w:tcPr>
                      <w:p>
                        <w:pPr>
                          <w:pStyle w:val="TableParagraph"/>
                          <w:ind w:left="0" w:right="514"/>
                          <w:jc w:val="right"/>
                          <w:rPr>
                            <w:sz w:val="24"/>
                          </w:rPr>
                        </w:pPr>
                        <w:r>
                          <w:rPr>
                            <w:sz w:val="24"/>
                          </w:rPr>
                          <w:t>Oes</w:t>
                        </w:r>
                      </w:p>
                    </w:tc>
                  </w:tr>
                  <w:tr>
                    <w:trPr>
                      <w:trHeight w:val="988" w:hRule="atLeast"/>
                    </w:trPr>
                    <w:tc>
                      <w:tcPr>
                        <w:tcW w:w="955" w:type="dxa"/>
                      </w:tcPr>
                      <w:p>
                        <w:pPr>
                          <w:pStyle w:val="TableParagraph"/>
                          <w:ind w:left="9"/>
                          <w:rPr>
                            <w:sz w:val="24"/>
                          </w:rPr>
                        </w:pPr>
                        <w:r>
                          <w:rPr>
                            <w:sz w:val="24"/>
                          </w:rPr>
                          <w:t>AYP20</w:t>
                        </w:r>
                      </w:p>
                    </w:tc>
                    <w:tc>
                      <w:tcPr>
                        <w:tcW w:w="6557" w:type="dxa"/>
                      </w:tcPr>
                      <w:p>
                        <w:pPr>
                          <w:pStyle w:val="TableParagraph"/>
                          <w:spacing w:line="276" w:lineRule="auto" w:before="34"/>
                          <w:ind w:left="9" w:right="355"/>
                          <w:rPr>
                            <w:sz w:val="24"/>
                          </w:rPr>
                        </w:pPr>
                        <w:r>
                          <w:rPr>
                            <w:sz w:val="24"/>
                          </w:rPr>
                          <w:t>Canfuwyd y corff ar ei ben ei hun yn yr awyr agored. Marwolaeth posibl dros nos - mynychu parti awyr agored -</w:t>
                        </w:r>
                      </w:p>
                      <w:p>
                        <w:pPr>
                          <w:pStyle w:val="TableParagraph"/>
                          <w:spacing w:before="3"/>
                          <w:ind w:left="9"/>
                          <w:rPr>
                            <w:sz w:val="24"/>
                          </w:rPr>
                        </w:pPr>
                        <w:r>
                          <w:rPr>
                            <w:sz w:val="24"/>
                          </w:rPr>
                          <w:t>canabis ac MDMA.</w:t>
                        </w:r>
                      </w:p>
                    </w:tc>
                    <w:tc>
                      <w:tcPr>
                        <w:tcW w:w="1699" w:type="dxa"/>
                      </w:tcPr>
                      <w:p>
                        <w:pPr>
                          <w:pStyle w:val="TableParagraph"/>
                          <w:spacing w:before="3"/>
                          <w:ind w:left="9"/>
                          <w:rPr>
                            <w:rFonts w:ascii="Microsoft Sans Serif"/>
                            <w:sz w:val="10"/>
                          </w:rPr>
                        </w:pPr>
                        <w:r>
                          <w:rPr>
                            <w:rFonts w:ascii="Microsoft Sans Serif"/>
                            <w:w w:val="100"/>
                            <w:sz w:val="10"/>
                          </w:rPr>
                          <w:t> </w:t>
                        </w:r>
                      </w:p>
                    </w:tc>
                    <w:tc>
                      <w:tcPr>
                        <w:tcW w:w="1704" w:type="dxa"/>
                      </w:tcPr>
                      <w:p>
                        <w:pPr>
                          <w:pStyle w:val="TableParagraph"/>
                          <w:ind w:left="0" w:right="620"/>
                          <w:jc w:val="right"/>
                          <w:rPr>
                            <w:sz w:val="24"/>
                          </w:rPr>
                        </w:pPr>
                        <w:r>
                          <w:rPr>
                            <w:sz w:val="24"/>
                          </w:rPr>
                          <w:t>Oes</w:t>
                        </w:r>
                      </w:p>
                    </w:tc>
                    <w:tc>
                      <w:tcPr>
                        <w:tcW w:w="1699" w:type="dxa"/>
                      </w:tcPr>
                      <w:p>
                        <w:pPr>
                          <w:pStyle w:val="TableParagraph"/>
                          <w:ind w:left="608" w:right="599"/>
                          <w:jc w:val="center"/>
                          <w:rPr>
                            <w:sz w:val="24"/>
                          </w:rPr>
                        </w:pPr>
                        <w:r>
                          <w:rPr>
                            <w:sz w:val="24"/>
                          </w:rPr>
                          <w:t>Oes</w:t>
                        </w:r>
                      </w:p>
                    </w:tc>
                    <w:tc>
                      <w:tcPr>
                        <w:tcW w:w="1493" w:type="dxa"/>
                      </w:tcPr>
                      <w:p>
                        <w:pPr>
                          <w:pStyle w:val="TableParagraph"/>
                          <w:ind w:left="0" w:right="514"/>
                          <w:jc w:val="right"/>
                          <w:rPr>
                            <w:sz w:val="24"/>
                          </w:rPr>
                        </w:pPr>
                        <w:r>
                          <w:rPr>
                            <w:sz w:val="24"/>
                          </w:rPr>
                          <w:t>Oes</w:t>
                        </w:r>
                      </w:p>
                    </w:tc>
                  </w:tr>
                </w:tbl>
                <w:p>
                  <w:pPr>
                    <w:pStyle w:val="BodyText"/>
                  </w:pPr>
                </w:p>
              </w:txbxContent>
            </v:textbox>
            <w10:wrap type="none"/>
          </v:shape>
        </w:pict>
      </w:r>
      <w:r>
        <w:rPr>
          <w:rFonts w:ascii="Microsoft Sans Serif"/>
          <w:spacing w:val="-6"/>
          <w:w w:val="96"/>
          <w:position w:val="1"/>
          <w:sz w:val="2"/>
        </w:rPr>
        <w:t> </w:t>
      </w:r>
      <w:r>
        <w:rPr>
          <w:rFonts w:ascii="Microsoft Sans Serif"/>
          <w:sz w:val="24"/>
        </w:rPr>
        <w:t> </w:t>
      </w:r>
    </w:p>
    <w:sectPr>
      <w:pgSz w:w="16840" w:h="11910" w:orient="landscape"/>
      <w:pgMar w:header="989" w:footer="22" w:top="1260" w:bottom="220" w:left="130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crosoft Sans Serif">
    <w:altName w:val="Microsoft Sans Serif"/>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8.23999pt;margin-top:777.994263pt;width:12.1pt;height:16.650pt;mso-position-horizontal-relative:page;mso-position-vertical-relative:page;z-index:-16646144" type="#_x0000_t202" filled="false" stroked="false">
          <v:textbox inset="0,0,0,0">
            <w:txbxContent>
              <w:p>
                <w:pPr>
                  <w:pStyle w:val="BodyText"/>
                  <w:spacing w:before="23"/>
                  <w:ind w:left="60"/>
                </w:pPr>
                <w:r>
                  <w:rPr/>
                  <w:fldChar w:fldCharType="begin"/>
                </w:r>
                <w:r>
                  <w:rPr>
                    <w:w w:val="91"/>
                  </w:rPr>
                  <w:instrText> PAGE </w:instrText>
                </w:r>
                <w:r>
                  <w:rPr/>
                  <w:fldChar w:fldCharType="separate"/>
                </w:r>
                <w:r>
                  <w:rPr/>
                  <w:t>1</w:t>
                </w:r>
                <w:r>
                  <w:rPr/>
                  <w:fldChar w:fldCharType="end"/>
                </w:r>
              </w:p>
            </w:txbxContent>
          </v:textbox>
          <w10:wrap type="none"/>
        </v:shape>
      </w:pict>
    </w:r>
    <w:r>
      <w:rPr/>
      <w:pict>
        <v:shape style="position:absolute;margin-left:69.119972pt;margin-top:830.19751pt;width:5.2pt;height:15.6pt;mso-position-horizontal-relative:page;mso-position-vertical-relative:page;z-index:-16645632" type="#_x0000_t202" filled="false" stroked="false">
          <v:textbox inset="0,0,0,0">
            <w:txbxContent>
              <w:p>
                <w:pPr>
                  <w:pStyle w:val="BodyText"/>
                  <w:spacing w:before="20"/>
                  <w:ind w:left="20"/>
                  <w:rPr>
                    <w:rFonts w:ascii="Microsoft Sans Serif"/>
                  </w:rPr>
                </w:pPr>
                <w:r>
                  <w:rPr>
                    <w:rFonts w:ascii="Microsoft Sans Serif"/>
                  </w:rPr>
                  <w:t> </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23999pt;margin-top:777.994263pt;width:8.1pt;height:16.650pt;mso-position-horizontal-relative:page;mso-position-vertical-relative:page;z-index:-16635904" type="#_x0000_t202" filled="false" stroked="false">
          <v:textbox inset="0,0,0,0">
            <w:txbxContent>
              <w:p>
                <w:pPr>
                  <w:pStyle w:val="BodyText"/>
                  <w:spacing w:before="23"/>
                  <w:ind w:left="20"/>
                </w:pPr>
                <w:r>
                  <w:rPr>
                    <w:w w:val="91"/>
                  </w:rPr>
                  <w:t>1</w:t>
                </w:r>
              </w:p>
            </w:txbxContent>
          </v:textbox>
          <w10:wrap type="none"/>
        </v:shape>
      </w:pict>
    </w:r>
    <w:r>
      <w:rPr/>
      <w:pict>
        <v:shape style="position:absolute;margin-left:69.119972pt;margin-top:830.19751pt;width:5.2pt;height:15.6pt;mso-position-horizontal-relative:page;mso-position-vertical-relative:page;z-index:-16635392" type="#_x0000_t202" filled="false" stroked="false">
          <v:textbox inset="0,0,0,0">
            <w:txbxContent>
              <w:p>
                <w:pPr>
                  <w:pStyle w:val="BodyText"/>
                  <w:spacing w:before="20"/>
                  <w:ind w:left="20"/>
                  <w:rPr>
                    <w:rFonts w:ascii="Microsoft Sans Serif"/>
                  </w:rPr>
                </w:pPr>
                <w:r>
                  <w:rPr>
                    <w:rFonts w:ascii="Microsoft Sans Serif"/>
                  </w:rPr>
                  <w:t> </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23999pt;margin-top:777.994263pt;width:8.1pt;height:16.650pt;mso-position-horizontal-relative:page;mso-position-vertical-relative:page;z-index:-16634880" type="#_x0000_t202" filled="false" stroked="false">
          <v:textbox inset="0,0,0,0">
            <w:txbxContent>
              <w:p>
                <w:pPr>
                  <w:pStyle w:val="BodyText"/>
                  <w:spacing w:before="23"/>
                  <w:ind w:left="20"/>
                </w:pPr>
                <w:r>
                  <w:rPr>
                    <w:w w:val="91"/>
                  </w:rPr>
                  <w:t>1</w:t>
                </w:r>
              </w:p>
            </w:txbxContent>
          </v:textbox>
          <w10:wrap type="none"/>
        </v:shape>
      </w:pict>
    </w:r>
    <w:r>
      <w:rPr/>
      <w:pict>
        <v:shape style="position:absolute;margin-left:69.119972pt;margin-top:830.19751pt;width:5.2pt;height:15.6pt;mso-position-horizontal-relative:page;mso-position-vertical-relative:page;z-index:-16634368" type="#_x0000_t202" filled="false" stroked="false">
          <v:textbox inset="0,0,0,0">
            <w:txbxContent>
              <w:p>
                <w:pPr>
                  <w:pStyle w:val="BodyText"/>
                  <w:spacing w:before="20"/>
                  <w:ind w:left="20"/>
                  <w:rPr>
                    <w:rFonts w:ascii="Microsoft Sans Serif"/>
                  </w:rPr>
                </w:pPr>
                <w:r>
                  <w:rPr>
                    <w:rFonts w:ascii="Microsoft Sans Serif"/>
                  </w:rPr>
                  <w:t> </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23999pt;margin-top:777.994263pt;width:8.1pt;height:16.650pt;mso-position-horizontal-relative:page;mso-position-vertical-relative:page;z-index:-16633856" type="#_x0000_t202" filled="false" stroked="false">
          <v:textbox inset="0,0,0,0">
            <w:txbxContent>
              <w:p>
                <w:pPr>
                  <w:pStyle w:val="BodyText"/>
                  <w:spacing w:before="23"/>
                  <w:ind w:left="20"/>
                </w:pPr>
                <w:r>
                  <w:rPr>
                    <w:w w:val="91"/>
                  </w:rPr>
                  <w:t>1</w:t>
                </w:r>
              </w:p>
            </w:txbxContent>
          </v:textbox>
          <w10:wrap type="none"/>
        </v:shape>
      </w:pict>
    </w:r>
    <w:r>
      <w:rPr/>
      <w:pict>
        <v:shape style="position:absolute;margin-left:69.119972pt;margin-top:830.19751pt;width:5.2pt;height:15.6pt;mso-position-horizontal-relative:page;mso-position-vertical-relative:page;z-index:-16633344" type="#_x0000_t202" filled="false" stroked="false">
          <v:textbox inset="0,0,0,0">
            <w:txbxContent>
              <w:p>
                <w:pPr>
                  <w:pStyle w:val="BodyText"/>
                  <w:spacing w:before="20"/>
                  <w:ind w:left="20"/>
                  <w:rPr>
                    <w:rFonts w:ascii="Microsoft Sans Serif"/>
                  </w:rPr>
                </w:pPr>
                <w:r>
                  <w:rPr>
                    <w:rFonts w:ascii="Microsoft Sans Serif"/>
                  </w:rPr>
                  <w:t> </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23999pt;margin-top:777.994263pt;width:8.1pt;height:16.650pt;mso-position-horizontal-relative:page;mso-position-vertical-relative:page;z-index:-16632832" type="#_x0000_t202" filled="false" stroked="false">
          <v:textbox inset="0,0,0,0">
            <w:txbxContent>
              <w:p>
                <w:pPr>
                  <w:pStyle w:val="BodyText"/>
                  <w:spacing w:before="23"/>
                  <w:ind w:left="20"/>
                </w:pPr>
                <w:r>
                  <w:rPr>
                    <w:w w:val="91"/>
                  </w:rPr>
                  <w:t>1</w:t>
                </w:r>
              </w:p>
            </w:txbxContent>
          </v:textbox>
          <w10:wrap type="none"/>
        </v:shape>
      </w:pict>
    </w:r>
    <w:r>
      <w:rPr/>
      <w:pict>
        <v:shape style="position:absolute;margin-left:69.119972pt;margin-top:830.19751pt;width:5.2pt;height:15.6pt;mso-position-horizontal-relative:page;mso-position-vertical-relative:page;z-index:-16632320" type="#_x0000_t202" filled="false" stroked="false">
          <v:textbox inset="0,0,0,0">
            <w:txbxContent>
              <w:p>
                <w:pPr>
                  <w:pStyle w:val="BodyText"/>
                  <w:spacing w:before="20"/>
                  <w:ind w:left="20"/>
                  <w:rPr>
                    <w:rFonts w:ascii="Microsoft Sans Serif"/>
                  </w:rPr>
                </w:pPr>
                <w:r>
                  <w:rPr>
                    <w:rFonts w:ascii="Microsoft Sans Serif"/>
                  </w:rPr>
                  <w:t> </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23999pt;margin-top:777.994263pt;width:8.1pt;height:16.650pt;mso-position-horizontal-relative:page;mso-position-vertical-relative:page;z-index:-16631808" type="#_x0000_t202" filled="false" stroked="false">
          <v:textbox inset="0,0,0,0">
            <w:txbxContent>
              <w:p>
                <w:pPr>
                  <w:pStyle w:val="BodyText"/>
                  <w:spacing w:before="23"/>
                  <w:ind w:left="20"/>
                </w:pPr>
                <w:r>
                  <w:rPr>
                    <w:w w:val="91"/>
                  </w:rPr>
                  <w:t>1</w:t>
                </w:r>
              </w:p>
            </w:txbxContent>
          </v:textbox>
          <w10:wrap type="none"/>
        </v:shape>
      </w:pict>
    </w:r>
    <w:r>
      <w:rPr/>
      <w:pict>
        <v:shape style="position:absolute;margin-left:69.119972pt;margin-top:830.19751pt;width:5.2pt;height:15.6pt;mso-position-horizontal-relative:page;mso-position-vertical-relative:page;z-index:-16631296" type="#_x0000_t202" filled="false" stroked="false">
          <v:textbox inset="0,0,0,0">
            <w:txbxContent>
              <w:p>
                <w:pPr>
                  <w:pStyle w:val="BodyText"/>
                  <w:spacing w:before="20"/>
                  <w:ind w:left="20"/>
                  <w:rPr>
                    <w:rFonts w:ascii="Microsoft Sans Serif"/>
                  </w:rPr>
                </w:pPr>
                <w:r>
                  <w:rPr>
                    <w:rFonts w:ascii="Microsoft Sans Serif"/>
                  </w:rPr>
                  <w:t> </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23999pt;margin-top:777.994263pt;width:8.1pt;height:16.650pt;mso-position-horizontal-relative:page;mso-position-vertical-relative:page;z-index:-16630784" type="#_x0000_t202" filled="false" stroked="false">
          <v:textbox inset="0,0,0,0">
            <w:txbxContent>
              <w:p>
                <w:pPr>
                  <w:pStyle w:val="BodyText"/>
                  <w:spacing w:before="23"/>
                  <w:ind w:left="20"/>
                </w:pPr>
                <w:r>
                  <w:rPr>
                    <w:w w:val="91"/>
                  </w:rPr>
                  <w:t>1</w:t>
                </w:r>
              </w:p>
            </w:txbxContent>
          </v:textbox>
          <w10:wrap type="none"/>
        </v:shape>
      </w:pict>
    </w:r>
    <w:r>
      <w:rPr/>
      <w:pict>
        <v:shape style="position:absolute;margin-left:69.119972pt;margin-top:830.19751pt;width:5.2pt;height:15.6pt;mso-position-horizontal-relative:page;mso-position-vertical-relative:page;z-index:-16630272" type="#_x0000_t202" filled="false" stroked="false">
          <v:textbox inset="0,0,0,0">
            <w:txbxContent>
              <w:p>
                <w:pPr>
                  <w:pStyle w:val="BodyText"/>
                  <w:spacing w:before="20"/>
                  <w:ind w:left="20"/>
                  <w:rPr>
                    <w:rFonts w:ascii="Microsoft Sans Serif"/>
                  </w:rPr>
                </w:pPr>
                <w:r>
                  <w:rPr>
                    <w:rFonts w:ascii="Microsoft Sans Serif"/>
                  </w:rPr>
                  <w:t> </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23999pt;margin-top:777.994263pt;width:8.1pt;height:16.650pt;mso-position-horizontal-relative:page;mso-position-vertical-relative:page;z-index:-16629760" type="#_x0000_t202" filled="false" stroked="false">
          <v:textbox inset="0,0,0,0">
            <w:txbxContent>
              <w:p>
                <w:pPr>
                  <w:pStyle w:val="BodyText"/>
                  <w:spacing w:before="23"/>
                  <w:ind w:left="20"/>
                </w:pPr>
                <w:r>
                  <w:rPr>
                    <w:w w:val="91"/>
                  </w:rPr>
                  <w:t>1</w:t>
                </w:r>
              </w:p>
            </w:txbxContent>
          </v:textbox>
          <w10:wrap type="none"/>
        </v:shape>
      </w:pict>
    </w:r>
    <w:r>
      <w:rPr/>
      <w:pict>
        <v:shape style="position:absolute;margin-left:69.119972pt;margin-top:830.19751pt;width:5.2pt;height:15.6pt;mso-position-horizontal-relative:page;mso-position-vertical-relative:page;z-index:-16629248" type="#_x0000_t202" filled="false" stroked="false">
          <v:textbox inset="0,0,0,0">
            <w:txbxContent>
              <w:p>
                <w:pPr>
                  <w:pStyle w:val="BodyText"/>
                  <w:spacing w:before="20"/>
                  <w:ind w:left="20"/>
                  <w:rPr>
                    <w:rFonts w:ascii="Microsoft Sans Serif"/>
                  </w:rPr>
                </w:pPr>
                <w:r>
                  <w:rPr>
                    <w:rFonts w:ascii="Microsoft Sans Serif"/>
                  </w:rPr>
                  <w:t> </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23999pt;margin-top:777.994263pt;width:8.1pt;height:16.650pt;mso-position-horizontal-relative:page;mso-position-vertical-relative:page;z-index:-16628736" type="#_x0000_t202" filled="false" stroked="false">
          <v:textbox inset="0,0,0,0">
            <w:txbxContent>
              <w:p>
                <w:pPr>
                  <w:pStyle w:val="BodyText"/>
                  <w:spacing w:before="23"/>
                  <w:ind w:left="20"/>
                </w:pPr>
                <w:r>
                  <w:rPr>
                    <w:w w:val="91"/>
                  </w:rPr>
                  <w:t>1</w:t>
                </w:r>
              </w:p>
            </w:txbxContent>
          </v:textbox>
          <w10:wrap type="none"/>
        </v:shape>
      </w:pict>
    </w:r>
    <w:r>
      <w:rPr/>
      <w:pict>
        <v:shape style="position:absolute;margin-left:69.119972pt;margin-top:830.19751pt;width:5.2pt;height:15.6pt;mso-position-horizontal-relative:page;mso-position-vertical-relative:page;z-index:-16628224" type="#_x0000_t202" filled="false" stroked="false">
          <v:textbox inset="0,0,0,0">
            <w:txbxContent>
              <w:p>
                <w:pPr>
                  <w:pStyle w:val="BodyText"/>
                  <w:spacing w:before="20"/>
                  <w:ind w:left="20"/>
                  <w:rPr>
                    <w:rFonts w:ascii="Microsoft Sans Serif"/>
                  </w:rPr>
                </w:pPr>
                <w:r>
                  <w:rPr>
                    <w:rFonts w:ascii="Microsoft Sans Serif"/>
                  </w:rPr>
                  <w:t> </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23999pt;margin-top:777.994263pt;width:8.1pt;height:16.650pt;mso-position-horizontal-relative:page;mso-position-vertical-relative:page;z-index:-16627712" type="#_x0000_t202" filled="false" stroked="false">
          <v:textbox inset="0,0,0,0">
            <w:txbxContent>
              <w:p>
                <w:pPr>
                  <w:pStyle w:val="BodyText"/>
                  <w:spacing w:before="23"/>
                  <w:ind w:left="20"/>
                </w:pPr>
                <w:r>
                  <w:rPr>
                    <w:w w:val="91"/>
                  </w:rPr>
                  <w:t>2</w:t>
                </w:r>
              </w:p>
            </w:txbxContent>
          </v:textbox>
          <w10:wrap type="none"/>
        </v:shape>
      </w:pict>
    </w:r>
    <w:r>
      <w:rPr/>
      <w:pict>
        <v:shape style="position:absolute;margin-left:69.119972pt;margin-top:830.19751pt;width:5.2pt;height:15.6pt;mso-position-horizontal-relative:page;mso-position-vertical-relative:page;z-index:-16627200" type="#_x0000_t202" filled="false" stroked="false">
          <v:textbox inset="0,0,0,0">
            <w:txbxContent>
              <w:p>
                <w:pPr>
                  <w:pStyle w:val="BodyText"/>
                  <w:spacing w:before="20"/>
                  <w:ind w:left="20"/>
                  <w:rPr>
                    <w:rFonts w:ascii="Microsoft Sans Serif"/>
                  </w:rPr>
                </w:pPr>
                <w:r>
                  <w:rPr>
                    <w:rFonts w:ascii="Microsoft Sans Serif"/>
                  </w:rPr>
                  <w:t> </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23999pt;margin-top:777.994263pt;width:8.1pt;height:16.650pt;mso-position-horizontal-relative:page;mso-position-vertical-relative:page;z-index:-16626688" type="#_x0000_t202" filled="false" stroked="false">
          <v:textbox inset="0,0,0,0">
            <w:txbxContent>
              <w:p>
                <w:pPr>
                  <w:pStyle w:val="BodyText"/>
                  <w:spacing w:before="23"/>
                  <w:ind w:left="20"/>
                </w:pPr>
                <w:r>
                  <w:rPr>
                    <w:w w:val="91"/>
                  </w:rPr>
                  <w:t>2</w:t>
                </w:r>
              </w:p>
            </w:txbxContent>
          </v:textbox>
          <w10:wrap type="none"/>
        </v:shape>
      </w:pict>
    </w:r>
    <w:r>
      <w:rPr/>
      <w:pict>
        <v:shape style="position:absolute;margin-left:69.119972pt;margin-top:830.19751pt;width:5.2pt;height:15.6pt;mso-position-horizontal-relative:page;mso-position-vertical-relative:page;z-index:-16626176" type="#_x0000_t202" filled="false" stroked="false">
          <v:textbox inset="0,0,0,0">
            <w:txbxContent>
              <w:p>
                <w:pPr>
                  <w:pStyle w:val="BodyText"/>
                  <w:spacing w:before="20"/>
                  <w:ind w:left="20"/>
                  <w:rPr>
                    <w:rFonts w:ascii="Microsoft Sans Serif"/>
                  </w:rPr>
                </w:pPr>
                <w:r>
                  <w:rPr>
                    <w:rFonts w:ascii="Microsoft Sans Serif"/>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23999pt;margin-top:777.994263pt;width:12.1pt;height:16.650pt;mso-position-horizontal-relative:page;mso-position-vertical-relative:page;z-index:-16644608" type="#_x0000_t202" filled="false" stroked="false">
          <v:textbox inset="0,0,0,0">
            <w:txbxContent>
              <w:p>
                <w:pPr>
                  <w:pStyle w:val="BodyText"/>
                  <w:spacing w:before="23"/>
                  <w:ind w:left="60"/>
                </w:pPr>
                <w:r>
                  <w:rPr/>
                  <w:fldChar w:fldCharType="begin"/>
                </w:r>
                <w:r>
                  <w:rPr>
                    <w:w w:val="91"/>
                  </w:rPr>
                  <w:instrText> PAGE </w:instrText>
                </w:r>
                <w:r>
                  <w:rPr/>
                  <w:fldChar w:fldCharType="separate"/>
                </w:r>
                <w:r>
                  <w:rPr/>
                  <w:t>4</w:t>
                </w:r>
                <w:r>
                  <w:rPr/>
                  <w:fldChar w:fldCharType="end"/>
                </w:r>
              </w:p>
            </w:txbxContent>
          </v:textbox>
          <w10:wrap type="none"/>
        </v:shape>
      </w:pict>
    </w:r>
    <w:r>
      <w:rPr/>
      <w:pict>
        <v:shape style="position:absolute;margin-left:69.119972pt;margin-top:830.19751pt;width:5.2pt;height:15.6pt;mso-position-horizontal-relative:page;mso-position-vertical-relative:page;z-index:-16644096" type="#_x0000_t202" filled="false" stroked="false">
          <v:textbox inset="0,0,0,0">
            <w:txbxContent>
              <w:p>
                <w:pPr>
                  <w:pStyle w:val="BodyText"/>
                  <w:spacing w:before="20"/>
                  <w:ind w:left="20"/>
                  <w:rPr>
                    <w:rFonts w:ascii="Microsoft Sans Serif"/>
                  </w:rPr>
                </w:pPr>
                <w:r>
                  <w:rPr>
                    <w:rFonts w:ascii="Microsoft Sans Serif"/>
                  </w:rPr>
                  <w:t> </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23999pt;margin-top:777.994263pt;width:8.1pt;height:16.650pt;mso-position-horizontal-relative:page;mso-position-vertical-relative:page;z-index:-16625664" type="#_x0000_t202" filled="false" stroked="false">
          <v:textbox inset="0,0,0,0">
            <w:txbxContent>
              <w:p>
                <w:pPr>
                  <w:pStyle w:val="BodyText"/>
                  <w:spacing w:before="23"/>
                  <w:ind w:left="20"/>
                </w:pPr>
                <w:r>
                  <w:rPr>
                    <w:w w:val="91"/>
                  </w:rPr>
                  <w:t>2</w:t>
                </w:r>
              </w:p>
            </w:txbxContent>
          </v:textbox>
          <w10:wrap type="none"/>
        </v:shape>
      </w:pict>
    </w:r>
    <w:r>
      <w:rPr/>
      <w:pict>
        <v:shape style="position:absolute;margin-left:69.119972pt;margin-top:830.19751pt;width:5.2pt;height:15.6pt;mso-position-horizontal-relative:page;mso-position-vertical-relative:page;z-index:-16625152" type="#_x0000_t202" filled="false" stroked="false">
          <v:textbox inset="0,0,0,0">
            <w:txbxContent>
              <w:p>
                <w:pPr>
                  <w:pStyle w:val="BodyText"/>
                  <w:spacing w:before="20"/>
                  <w:ind w:left="20"/>
                  <w:rPr>
                    <w:rFonts w:ascii="Microsoft Sans Serif"/>
                  </w:rPr>
                </w:pPr>
                <w:r>
                  <w:rPr>
                    <w:rFonts w:ascii="Microsoft Sans Serif"/>
                  </w:rPr>
                  <w:t> </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23999pt;margin-top:777.994263pt;width:8.1pt;height:16.650pt;mso-position-horizontal-relative:page;mso-position-vertical-relative:page;z-index:-16624640" type="#_x0000_t202" filled="false" stroked="false">
          <v:textbox inset="0,0,0,0">
            <w:txbxContent>
              <w:p>
                <w:pPr>
                  <w:pStyle w:val="BodyText"/>
                  <w:spacing w:before="23"/>
                  <w:ind w:left="20"/>
                </w:pPr>
                <w:r>
                  <w:rPr>
                    <w:w w:val="91"/>
                  </w:rPr>
                  <w:t>2</w:t>
                </w:r>
              </w:p>
            </w:txbxContent>
          </v:textbox>
          <w10:wrap type="none"/>
        </v:shape>
      </w:pict>
    </w:r>
    <w:r>
      <w:rPr/>
      <w:pict>
        <v:shape style="position:absolute;margin-left:69.119972pt;margin-top:830.19751pt;width:5.2pt;height:15.6pt;mso-position-horizontal-relative:page;mso-position-vertical-relative:page;z-index:-16624128" type="#_x0000_t202" filled="false" stroked="false">
          <v:textbox inset="0,0,0,0">
            <w:txbxContent>
              <w:p>
                <w:pPr>
                  <w:pStyle w:val="BodyText"/>
                  <w:spacing w:before="20"/>
                  <w:ind w:left="20"/>
                  <w:rPr>
                    <w:rFonts w:ascii="Microsoft Sans Serif"/>
                  </w:rPr>
                </w:pPr>
                <w:r>
                  <w:rPr>
                    <w:rFonts w:ascii="Microsoft Sans Serif"/>
                  </w:rPr>
                  <w:t> </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179932pt;margin-top:583.177551pt;width:5.2pt;height:15.6pt;mso-position-horizontal-relative:page;mso-position-vertical-relative:page;z-index:-16623104" type="#_x0000_t202" filled="false" stroked="false">
          <v:textbox inset="0,0,0,0">
            <w:txbxContent>
              <w:p>
                <w:pPr>
                  <w:pStyle w:val="BodyText"/>
                  <w:spacing w:before="20"/>
                  <w:ind w:left="20"/>
                  <w:rPr>
                    <w:rFonts w:ascii="Microsoft Sans Serif"/>
                  </w:rPr>
                </w:pPr>
                <w:r>
                  <w:rPr>
                    <w:rFonts w:ascii="Microsoft Sans Serif"/>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23999pt;margin-top:777.994263pt;width:12.1pt;height:16.650pt;mso-position-horizontal-relative:page;mso-position-vertical-relative:page;z-index:-16643072" type="#_x0000_t202" filled="false" stroked="false">
          <v:textbox inset="0,0,0,0">
            <w:txbxContent>
              <w:p>
                <w:pPr>
                  <w:pStyle w:val="BodyText"/>
                  <w:spacing w:before="23"/>
                  <w:ind w:left="60"/>
                </w:pPr>
                <w:r>
                  <w:rPr/>
                  <w:fldChar w:fldCharType="begin"/>
                </w:r>
                <w:r>
                  <w:rPr>
                    <w:w w:val="91"/>
                  </w:rPr>
                  <w:instrText> PAGE </w:instrText>
                </w:r>
                <w:r>
                  <w:rPr/>
                  <w:fldChar w:fldCharType="separate"/>
                </w:r>
                <w:r>
                  <w:rPr/>
                  <w:t>5</w:t>
                </w:r>
                <w:r>
                  <w:rPr/>
                  <w:fldChar w:fldCharType="end"/>
                </w:r>
              </w:p>
            </w:txbxContent>
          </v:textbox>
          <w10:wrap type="none"/>
        </v:shape>
      </w:pict>
    </w:r>
    <w:r>
      <w:rPr/>
      <w:pict>
        <v:shape style="position:absolute;margin-left:69.119972pt;margin-top:830.19751pt;width:5.2pt;height:15.6pt;mso-position-horizontal-relative:page;mso-position-vertical-relative:page;z-index:-16642560" type="#_x0000_t202" filled="false" stroked="false">
          <v:textbox inset="0,0,0,0">
            <w:txbxContent>
              <w:p>
                <w:pPr>
                  <w:pStyle w:val="BodyText"/>
                  <w:spacing w:before="20"/>
                  <w:ind w:left="20"/>
                  <w:rPr>
                    <w:rFonts w:ascii="Microsoft Sans Serif"/>
                  </w:rPr>
                </w:pPr>
                <w:r>
                  <w:rPr>
                    <w:rFonts w:ascii="Microsoft Sans Serif"/>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23999pt;margin-top:777.994263pt;width:12.1pt;height:16.650pt;mso-position-horizontal-relative:page;mso-position-vertical-relative:page;z-index:-16642048" type="#_x0000_t202" filled="false" stroked="false">
          <v:textbox inset="0,0,0,0">
            <w:txbxContent>
              <w:p>
                <w:pPr>
                  <w:pStyle w:val="BodyText"/>
                  <w:spacing w:before="23"/>
                  <w:ind w:left="60"/>
                </w:pPr>
                <w:r>
                  <w:rPr/>
                  <w:fldChar w:fldCharType="begin"/>
                </w:r>
                <w:r>
                  <w:rPr>
                    <w:w w:val="91"/>
                  </w:rPr>
                  <w:instrText> PAGE </w:instrText>
                </w:r>
                <w:r>
                  <w:rPr/>
                  <w:fldChar w:fldCharType="separate"/>
                </w:r>
                <w:r>
                  <w:rPr/>
                  <w:t>6</w:t>
                </w:r>
                <w:r>
                  <w:rPr/>
                  <w:fldChar w:fldCharType="end"/>
                </w:r>
              </w:p>
            </w:txbxContent>
          </v:textbox>
          <w10:wrap type="none"/>
        </v:shape>
      </w:pict>
    </w:r>
    <w:r>
      <w:rPr/>
      <w:pict>
        <v:shape style="position:absolute;margin-left:69.119972pt;margin-top:830.19751pt;width:5.2pt;height:15.6pt;mso-position-horizontal-relative:page;mso-position-vertical-relative:page;z-index:-16641536" type="#_x0000_t202" filled="false" stroked="false">
          <v:textbox inset="0,0,0,0">
            <w:txbxContent>
              <w:p>
                <w:pPr>
                  <w:pStyle w:val="BodyText"/>
                  <w:spacing w:before="20"/>
                  <w:ind w:left="20"/>
                  <w:rPr>
                    <w:rFonts w:ascii="Microsoft Sans Serif"/>
                  </w:rPr>
                </w:pPr>
                <w:r>
                  <w:rPr>
                    <w:rFonts w:ascii="Microsoft Sans Serif"/>
                  </w:rPr>
                  <w:t> </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23999pt;margin-top:777.994263pt;width:12.1pt;height:16.650pt;mso-position-horizontal-relative:page;mso-position-vertical-relative:page;z-index:-16641024" type="#_x0000_t202" filled="false" stroked="false">
          <v:textbox inset="0,0,0,0">
            <w:txbxContent>
              <w:p>
                <w:pPr>
                  <w:pStyle w:val="BodyText"/>
                  <w:spacing w:before="23"/>
                  <w:ind w:left="60"/>
                </w:pPr>
                <w:r>
                  <w:rPr/>
                  <w:fldChar w:fldCharType="begin"/>
                </w:r>
                <w:r>
                  <w:rPr>
                    <w:w w:val="91"/>
                  </w:rPr>
                  <w:instrText> PAGE </w:instrText>
                </w:r>
                <w:r>
                  <w:rPr/>
                  <w:fldChar w:fldCharType="separate"/>
                </w:r>
                <w:r>
                  <w:rPr/>
                  <w:t>7</w:t>
                </w:r>
                <w:r>
                  <w:rPr/>
                  <w:fldChar w:fldCharType="end"/>
                </w:r>
              </w:p>
            </w:txbxContent>
          </v:textbox>
          <w10:wrap type="none"/>
        </v:shape>
      </w:pict>
    </w:r>
    <w:r>
      <w:rPr/>
      <w:pict>
        <v:shape style="position:absolute;margin-left:69.119972pt;margin-top:830.19751pt;width:5.2pt;height:15.6pt;mso-position-horizontal-relative:page;mso-position-vertical-relative:page;z-index:-16640512" type="#_x0000_t202" filled="false" stroked="false">
          <v:textbox inset="0,0,0,0">
            <w:txbxContent>
              <w:p>
                <w:pPr>
                  <w:pStyle w:val="BodyText"/>
                  <w:spacing w:before="20"/>
                  <w:ind w:left="20"/>
                  <w:rPr>
                    <w:rFonts w:ascii="Microsoft Sans Serif"/>
                  </w:rPr>
                </w:pPr>
                <w:r>
                  <w:rPr>
                    <w:rFonts w:ascii="Microsoft Sans Serif"/>
                  </w:rPr>
                  <w:t> </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23999pt;margin-top:777.994263pt;width:12.1pt;height:16.650pt;mso-position-horizontal-relative:page;mso-position-vertical-relative:page;z-index:-16640000" type="#_x0000_t202" filled="false" stroked="false">
          <v:textbox inset="0,0,0,0">
            <w:txbxContent>
              <w:p>
                <w:pPr>
                  <w:pStyle w:val="BodyText"/>
                  <w:spacing w:before="23"/>
                  <w:ind w:left="60"/>
                </w:pPr>
                <w:r>
                  <w:rPr/>
                  <w:fldChar w:fldCharType="begin"/>
                </w:r>
                <w:r>
                  <w:rPr>
                    <w:w w:val="91"/>
                  </w:rPr>
                  <w:instrText> PAGE </w:instrText>
                </w:r>
                <w:r>
                  <w:rPr/>
                  <w:fldChar w:fldCharType="separate"/>
                </w:r>
                <w:r>
                  <w:rPr/>
                  <w:t>8</w:t>
                </w:r>
                <w:r>
                  <w:rPr/>
                  <w:fldChar w:fldCharType="end"/>
                </w:r>
              </w:p>
            </w:txbxContent>
          </v:textbox>
          <w10:wrap type="none"/>
        </v:shape>
      </w:pict>
    </w:r>
    <w:r>
      <w:rPr/>
      <w:pict>
        <v:shape style="position:absolute;margin-left:69.119972pt;margin-top:830.19751pt;width:5.2pt;height:15.6pt;mso-position-horizontal-relative:page;mso-position-vertical-relative:page;z-index:-16639488" type="#_x0000_t202" filled="false" stroked="false">
          <v:textbox inset="0,0,0,0">
            <w:txbxContent>
              <w:p>
                <w:pPr>
                  <w:pStyle w:val="BodyText"/>
                  <w:spacing w:before="20"/>
                  <w:ind w:left="20"/>
                  <w:rPr>
                    <w:rFonts w:ascii="Microsoft Sans Serif"/>
                  </w:rPr>
                </w:pPr>
                <w:r>
                  <w:rPr>
                    <w:rFonts w:ascii="Microsoft Sans Serif"/>
                  </w:rPr>
                  <w:t> </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8.23999pt;margin-top:777.994263pt;width:12.1pt;height:16.650pt;mso-position-horizontal-relative:page;mso-position-vertical-relative:page;z-index:-16638976" type="#_x0000_t202" filled="false" stroked="false">
          <v:textbox inset="0,0,0,0">
            <w:txbxContent>
              <w:p>
                <w:pPr>
                  <w:pStyle w:val="BodyText"/>
                  <w:spacing w:before="23"/>
                  <w:ind w:left="60"/>
                </w:pPr>
                <w:r>
                  <w:rPr/>
                  <w:fldChar w:fldCharType="begin"/>
                </w:r>
                <w:r>
                  <w:rPr>
                    <w:w w:val="91"/>
                  </w:rPr>
                  <w:instrText> PAGE </w:instrText>
                </w:r>
                <w:r>
                  <w:rPr/>
                  <w:fldChar w:fldCharType="separate"/>
                </w:r>
                <w:r>
                  <w:rPr/>
                  <w:t>9</w:t>
                </w:r>
                <w:r>
                  <w:rPr/>
                  <w:fldChar w:fldCharType="end"/>
                </w:r>
              </w:p>
            </w:txbxContent>
          </v:textbox>
          <w10:wrap type="none"/>
        </v:shape>
      </w:pict>
    </w:r>
    <w:r>
      <w:rPr/>
      <w:pict>
        <v:shape style="position:absolute;margin-left:69.119972pt;margin-top:830.19751pt;width:5.2pt;height:15.6pt;mso-position-horizontal-relative:page;mso-position-vertical-relative:page;z-index:-16638464" type="#_x0000_t202" filled="false" stroked="false">
          <v:textbox inset="0,0,0,0">
            <w:txbxContent>
              <w:p>
                <w:pPr>
                  <w:pStyle w:val="BodyText"/>
                  <w:spacing w:before="20"/>
                  <w:ind w:left="20"/>
                  <w:rPr>
                    <w:rFonts w:ascii="Microsoft Sans Serif"/>
                  </w:rPr>
                </w:pPr>
                <w:r>
                  <w:rPr>
                    <w:rFonts w:ascii="Microsoft Sans Serif"/>
                  </w:rPr>
                  <w:t> </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23999pt;margin-top:777.994263pt;width:8.1pt;height:16.650pt;mso-position-horizontal-relative:page;mso-position-vertical-relative:page;z-index:-16637952" type="#_x0000_t202" filled="false" stroked="false">
          <v:textbox inset="0,0,0,0">
            <w:txbxContent>
              <w:p>
                <w:pPr>
                  <w:pStyle w:val="BodyText"/>
                  <w:spacing w:before="23"/>
                  <w:ind w:left="20"/>
                </w:pPr>
                <w:r>
                  <w:rPr>
                    <w:w w:val="91"/>
                  </w:rPr>
                  <w:t>1</w:t>
                </w:r>
              </w:p>
            </w:txbxContent>
          </v:textbox>
          <w10:wrap type="none"/>
        </v:shape>
      </w:pict>
    </w:r>
    <w:r>
      <w:rPr/>
      <w:pict>
        <v:shape style="position:absolute;margin-left:69.119972pt;margin-top:830.19751pt;width:5.2pt;height:15.6pt;mso-position-horizontal-relative:page;mso-position-vertical-relative:page;z-index:-16637440" type="#_x0000_t202" filled="false" stroked="false">
          <v:textbox inset="0,0,0,0">
            <w:txbxContent>
              <w:p>
                <w:pPr>
                  <w:pStyle w:val="BodyText"/>
                  <w:spacing w:before="20"/>
                  <w:ind w:left="20"/>
                  <w:rPr>
                    <w:rFonts w:ascii="Microsoft Sans Serif"/>
                  </w:rPr>
                </w:pPr>
                <w:r>
                  <w:rPr>
                    <w:rFonts w:ascii="Microsoft Sans Serif"/>
                  </w:rPr>
                  <w:t> </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0.23999pt;margin-top:777.994263pt;width:8.1pt;height:16.650pt;mso-position-horizontal-relative:page;mso-position-vertical-relative:page;z-index:-16636928" type="#_x0000_t202" filled="false" stroked="false">
          <v:textbox inset="0,0,0,0">
            <w:txbxContent>
              <w:p>
                <w:pPr>
                  <w:pStyle w:val="BodyText"/>
                  <w:spacing w:before="23"/>
                  <w:ind w:left="20"/>
                </w:pPr>
                <w:r>
                  <w:rPr>
                    <w:w w:val="91"/>
                  </w:rPr>
                  <w:t>1</w:t>
                </w:r>
              </w:p>
            </w:txbxContent>
          </v:textbox>
          <w10:wrap type="none"/>
        </v:shape>
      </w:pict>
    </w:r>
    <w:r>
      <w:rPr/>
      <w:pict>
        <v:shape style="position:absolute;margin-left:69.119972pt;margin-top:830.19751pt;width:5.2pt;height:15.6pt;mso-position-horizontal-relative:page;mso-position-vertical-relative:page;z-index:-16636416" type="#_x0000_t202" filled="false" stroked="false">
          <v:textbox inset="0,0,0,0">
            <w:txbxContent>
              <w:p>
                <w:pPr>
                  <w:pStyle w:val="BodyText"/>
                  <w:spacing w:before="20"/>
                  <w:ind w:left="20"/>
                  <w:rPr>
                    <w:rFonts w:ascii="Microsoft Sans Serif"/>
                  </w:rPr>
                </w:pPr>
                <w:r>
                  <w:rPr>
                    <w:rFonts w:ascii="Microsoft Sans Serif"/>
                  </w:rPr>
                  <w:t> </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119972pt;margin-top:70.79673pt;width:123.45pt;height:15.45pt;mso-position-horizontal-relative:page;mso-position-vertical-relative:page;z-index:-16645120" type="#_x0000_t202" filled="false" stroked="false">
          <v:textbox inset="0,0,0,0">
            <w:txbxContent>
              <w:p>
                <w:pPr>
                  <w:pStyle w:val="BodyText"/>
                  <w:spacing w:before="12"/>
                  <w:ind w:left="20"/>
                </w:pPr>
                <w:r>
                  <w:rPr/>
                  <w:t>gynnwys yn Atodiad A.</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119972pt;margin-top:70.79673pt;width:60.05pt;height:15.45pt;mso-position-horizontal-relative:page;mso-position-vertical-relative:page;z-index:-16643584" type="#_x0000_t202" filled="false" stroked="false">
          <v:textbox inset="0,0,0,0">
            <w:txbxContent>
              <w:p>
                <w:pPr>
                  <w:pStyle w:val="BodyText"/>
                  <w:spacing w:before="12"/>
                  <w:ind w:left="20"/>
                </w:pPr>
                <w:r>
                  <w:rPr/>
                  <w:t>cyffredinol.</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179932pt;margin-top:48.457531pt;width:5.2pt;height:15.6pt;mso-position-horizontal-relative:page;mso-position-vertical-relative:page;z-index:-16623616" type="#_x0000_t202" filled="false" stroked="false">
          <v:textbox inset="0,0,0,0">
            <w:txbxContent>
              <w:p>
                <w:pPr>
                  <w:pStyle w:val="BodyText"/>
                  <w:spacing w:before="20"/>
                  <w:ind w:left="20"/>
                  <w:rPr>
                    <w:rFonts w:ascii="Microsoft Sans Serif"/>
                  </w:rPr>
                </w:pPr>
                <w:r>
                  <w:rPr>
                    <w:rFonts w:ascii="Microsoft Sans Serif"/>
                  </w:rPr>
                  <w:t> </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82" w:hanging="340"/>
        <w:jc w:val="left"/>
      </w:pPr>
      <w:rPr>
        <w:rFonts w:hint="default" w:ascii="Arial" w:hAnsi="Arial" w:eastAsia="Arial" w:cs="Arial"/>
        <w:w w:val="100"/>
        <w:sz w:val="24"/>
        <w:szCs w:val="24"/>
      </w:rPr>
    </w:lvl>
    <w:lvl w:ilvl="1">
      <w:start w:val="0"/>
      <w:numFmt w:val="bullet"/>
      <w:lvlText w:val="•"/>
      <w:lvlJc w:val="left"/>
      <w:pPr>
        <w:ind w:left="1734" w:hanging="340"/>
      </w:pPr>
      <w:rPr>
        <w:rFonts w:hint="default"/>
      </w:rPr>
    </w:lvl>
    <w:lvl w:ilvl="2">
      <w:start w:val="0"/>
      <w:numFmt w:val="bullet"/>
      <w:lvlText w:val="•"/>
      <w:lvlJc w:val="left"/>
      <w:pPr>
        <w:ind w:left="2589" w:hanging="340"/>
      </w:pPr>
      <w:rPr>
        <w:rFonts w:hint="default"/>
      </w:rPr>
    </w:lvl>
    <w:lvl w:ilvl="3">
      <w:start w:val="0"/>
      <w:numFmt w:val="bullet"/>
      <w:lvlText w:val="•"/>
      <w:lvlJc w:val="left"/>
      <w:pPr>
        <w:ind w:left="3443" w:hanging="340"/>
      </w:pPr>
      <w:rPr>
        <w:rFonts w:hint="default"/>
      </w:rPr>
    </w:lvl>
    <w:lvl w:ilvl="4">
      <w:start w:val="0"/>
      <w:numFmt w:val="bullet"/>
      <w:lvlText w:val="•"/>
      <w:lvlJc w:val="left"/>
      <w:pPr>
        <w:ind w:left="4298" w:hanging="340"/>
      </w:pPr>
      <w:rPr>
        <w:rFonts w:hint="default"/>
      </w:rPr>
    </w:lvl>
    <w:lvl w:ilvl="5">
      <w:start w:val="0"/>
      <w:numFmt w:val="bullet"/>
      <w:lvlText w:val="•"/>
      <w:lvlJc w:val="left"/>
      <w:pPr>
        <w:ind w:left="5152" w:hanging="340"/>
      </w:pPr>
      <w:rPr>
        <w:rFonts w:hint="default"/>
      </w:rPr>
    </w:lvl>
    <w:lvl w:ilvl="6">
      <w:start w:val="0"/>
      <w:numFmt w:val="bullet"/>
      <w:lvlText w:val="•"/>
      <w:lvlJc w:val="left"/>
      <w:pPr>
        <w:ind w:left="6007" w:hanging="340"/>
      </w:pPr>
      <w:rPr>
        <w:rFonts w:hint="default"/>
      </w:rPr>
    </w:lvl>
    <w:lvl w:ilvl="7">
      <w:start w:val="0"/>
      <w:numFmt w:val="bullet"/>
      <w:lvlText w:val="•"/>
      <w:lvlJc w:val="left"/>
      <w:pPr>
        <w:ind w:left="6861" w:hanging="340"/>
      </w:pPr>
      <w:rPr>
        <w:rFonts w:hint="default"/>
      </w:rPr>
    </w:lvl>
    <w:lvl w:ilvl="8">
      <w:start w:val="0"/>
      <w:numFmt w:val="bullet"/>
      <w:lvlText w:val="•"/>
      <w:lvlJc w:val="left"/>
      <w:pPr>
        <w:ind w:left="7716" w:hanging="340"/>
      </w:pPr>
      <w:rPr>
        <w:rFonts w:hint="default"/>
      </w:rPr>
    </w:lvl>
  </w:abstractNum>
  <w:abstractNum w:abstractNumId="1">
    <w:multiLevelType w:val="hybridMultilevel"/>
    <w:lvl w:ilvl="0">
      <w:start w:val="0"/>
      <w:numFmt w:val="bullet"/>
      <w:lvlText w:val="-"/>
      <w:lvlJc w:val="left"/>
      <w:pPr>
        <w:ind w:left="289" w:hanging="147"/>
      </w:pPr>
      <w:rPr>
        <w:rFonts w:hint="default" w:ascii="Arial" w:hAnsi="Arial" w:eastAsia="Arial" w:cs="Arial"/>
        <w:b/>
        <w:bCs/>
        <w:w w:val="100"/>
        <w:sz w:val="24"/>
        <w:szCs w:val="24"/>
      </w:rPr>
    </w:lvl>
    <w:lvl w:ilvl="1">
      <w:start w:val="0"/>
      <w:numFmt w:val="bullet"/>
      <w:lvlText w:val="•"/>
      <w:lvlJc w:val="left"/>
      <w:pPr>
        <w:ind w:left="1194" w:hanging="147"/>
      </w:pPr>
      <w:rPr>
        <w:rFonts w:hint="default"/>
      </w:rPr>
    </w:lvl>
    <w:lvl w:ilvl="2">
      <w:start w:val="0"/>
      <w:numFmt w:val="bullet"/>
      <w:lvlText w:val="•"/>
      <w:lvlJc w:val="left"/>
      <w:pPr>
        <w:ind w:left="2109" w:hanging="147"/>
      </w:pPr>
      <w:rPr>
        <w:rFonts w:hint="default"/>
      </w:rPr>
    </w:lvl>
    <w:lvl w:ilvl="3">
      <w:start w:val="0"/>
      <w:numFmt w:val="bullet"/>
      <w:lvlText w:val="•"/>
      <w:lvlJc w:val="left"/>
      <w:pPr>
        <w:ind w:left="3023" w:hanging="147"/>
      </w:pPr>
      <w:rPr>
        <w:rFonts w:hint="default"/>
      </w:rPr>
    </w:lvl>
    <w:lvl w:ilvl="4">
      <w:start w:val="0"/>
      <w:numFmt w:val="bullet"/>
      <w:lvlText w:val="•"/>
      <w:lvlJc w:val="left"/>
      <w:pPr>
        <w:ind w:left="3938" w:hanging="147"/>
      </w:pPr>
      <w:rPr>
        <w:rFonts w:hint="default"/>
      </w:rPr>
    </w:lvl>
    <w:lvl w:ilvl="5">
      <w:start w:val="0"/>
      <w:numFmt w:val="bullet"/>
      <w:lvlText w:val="•"/>
      <w:lvlJc w:val="left"/>
      <w:pPr>
        <w:ind w:left="4852" w:hanging="147"/>
      </w:pPr>
      <w:rPr>
        <w:rFonts w:hint="default"/>
      </w:rPr>
    </w:lvl>
    <w:lvl w:ilvl="6">
      <w:start w:val="0"/>
      <w:numFmt w:val="bullet"/>
      <w:lvlText w:val="•"/>
      <w:lvlJc w:val="left"/>
      <w:pPr>
        <w:ind w:left="5767" w:hanging="147"/>
      </w:pPr>
      <w:rPr>
        <w:rFonts w:hint="default"/>
      </w:rPr>
    </w:lvl>
    <w:lvl w:ilvl="7">
      <w:start w:val="0"/>
      <w:numFmt w:val="bullet"/>
      <w:lvlText w:val="•"/>
      <w:lvlJc w:val="left"/>
      <w:pPr>
        <w:ind w:left="6681" w:hanging="147"/>
      </w:pPr>
      <w:rPr>
        <w:rFonts w:hint="default"/>
      </w:rPr>
    </w:lvl>
    <w:lvl w:ilvl="8">
      <w:start w:val="0"/>
      <w:numFmt w:val="bullet"/>
      <w:lvlText w:val="•"/>
      <w:lvlJc w:val="left"/>
      <w:pPr>
        <w:ind w:left="7596" w:hanging="147"/>
      </w:pPr>
      <w:rPr>
        <w:rFonts w:hint="default"/>
      </w:rPr>
    </w:lvl>
  </w:abstractNum>
  <w:abstractNum w:abstractNumId="0">
    <w:multiLevelType w:val="hybridMultilevel"/>
    <w:lvl w:ilvl="0">
      <w:start w:val="0"/>
      <w:numFmt w:val="bullet"/>
      <w:lvlText w:val="•"/>
      <w:lvlJc w:val="left"/>
      <w:pPr>
        <w:ind w:left="882" w:hanging="360"/>
      </w:pPr>
      <w:rPr>
        <w:rFonts w:hint="default" w:ascii="Arial" w:hAnsi="Arial" w:eastAsia="Arial" w:cs="Arial"/>
        <w:w w:val="100"/>
        <w:sz w:val="22"/>
        <w:szCs w:val="22"/>
      </w:rPr>
    </w:lvl>
    <w:lvl w:ilvl="1">
      <w:start w:val="0"/>
      <w:numFmt w:val="bullet"/>
      <w:lvlText w:val="•"/>
      <w:lvlJc w:val="left"/>
      <w:pPr>
        <w:ind w:left="1734" w:hanging="360"/>
      </w:pPr>
      <w:rPr>
        <w:rFonts w:hint="default"/>
      </w:rPr>
    </w:lvl>
    <w:lvl w:ilvl="2">
      <w:start w:val="0"/>
      <w:numFmt w:val="bullet"/>
      <w:lvlText w:val="•"/>
      <w:lvlJc w:val="left"/>
      <w:pPr>
        <w:ind w:left="2589" w:hanging="360"/>
      </w:pPr>
      <w:rPr>
        <w:rFonts w:hint="default"/>
      </w:rPr>
    </w:lvl>
    <w:lvl w:ilvl="3">
      <w:start w:val="0"/>
      <w:numFmt w:val="bullet"/>
      <w:lvlText w:val="•"/>
      <w:lvlJc w:val="left"/>
      <w:pPr>
        <w:ind w:left="3443" w:hanging="360"/>
      </w:pPr>
      <w:rPr>
        <w:rFonts w:hint="default"/>
      </w:rPr>
    </w:lvl>
    <w:lvl w:ilvl="4">
      <w:start w:val="0"/>
      <w:numFmt w:val="bullet"/>
      <w:lvlText w:val="•"/>
      <w:lvlJc w:val="left"/>
      <w:pPr>
        <w:ind w:left="4298" w:hanging="360"/>
      </w:pPr>
      <w:rPr>
        <w:rFonts w:hint="default"/>
      </w:rPr>
    </w:lvl>
    <w:lvl w:ilvl="5">
      <w:start w:val="0"/>
      <w:numFmt w:val="bullet"/>
      <w:lvlText w:val="•"/>
      <w:lvlJc w:val="left"/>
      <w:pPr>
        <w:ind w:left="5152" w:hanging="360"/>
      </w:pPr>
      <w:rPr>
        <w:rFonts w:hint="default"/>
      </w:rPr>
    </w:lvl>
    <w:lvl w:ilvl="6">
      <w:start w:val="0"/>
      <w:numFmt w:val="bullet"/>
      <w:lvlText w:val="•"/>
      <w:lvlJc w:val="left"/>
      <w:pPr>
        <w:ind w:left="6007" w:hanging="360"/>
      </w:pPr>
      <w:rPr>
        <w:rFonts w:hint="default"/>
      </w:rPr>
    </w:lvl>
    <w:lvl w:ilvl="7">
      <w:start w:val="0"/>
      <w:numFmt w:val="bullet"/>
      <w:lvlText w:val="•"/>
      <w:lvlJc w:val="left"/>
      <w:pPr>
        <w:ind w:left="6861" w:hanging="360"/>
      </w:pPr>
      <w:rPr>
        <w:rFonts w:hint="default"/>
      </w:rPr>
    </w:lvl>
    <w:lvl w:ilvl="8">
      <w:start w:val="0"/>
      <w:numFmt w:val="bullet"/>
      <w:lvlText w:val="•"/>
      <w:lvlJc w:val="left"/>
      <w:pPr>
        <w:ind w:left="7716"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142"/>
      <w:outlineLvl w:val="1"/>
    </w:pPr>
    <w:rPr>
      <w:rFonts w:ascii="Arial" w:hAnsi="Arial" w:eastAsia="Arial" w:cs="Arial"/>
      <w:b/>
      <w:bCs/>
      <w:sz w:val="28"/>
      <w:szCs w:val="28"/>
    </w:rPr>
  </w:style>
  <w:style w:styleId="Heading2" w:type="paragraph">
    <w:name w:val="Heading 2"/>
    <w:basedOn w:val="Normal"/>
    <w:uiPriority w:val="1"/>
    <w:qFormat/>
    <w:pPr>
      <w:ind w:left="142"/>
      <w:outlineLvl w:val="2"/>
    </w:pPr>
    <w:rPr>
      <w:rFonts w:ascii="Arial" w:hAnsi="Arial" w:eastAsia="Arial" w:cs="Arial"/>
      <w:b/>
      <w:bCs/>
      <w:sz w:val="24"/>
      <w:szCs w:val="24"/>
    </w:rPr>
  </w:style>
  <w:style w:styleId="ListParagraph" w:type="paragraph">
    <w:name w:val="List Paragraph"/>
    <w:basedOn w:val="Normal"/>
    <w:uiPriority w:val="1"/>
    <w:qFormat/>
    <w:pPr>
      <w:ind w:left="882" w:right="169" w:hanging="360"/>
      <w:jc w:val="both"/>
    </w:pPr>
    <w:rPr>
      <w:rFonts w:ascii="Arial" w:hAnsi="Arial" w:eastAsia="Arial" w:cs="Arial"/>
    </w:rPr>
  </w:style>
  <w:style w:styleId="TableParagraph" w:type="paragraph">
    <w:name w:val="Table Paragraph"/>
    <w:basedOn w:val="Normal"/>
    <w:uiPriority w:val="1"/>
    <w:qFormat/>
    <w:pPr>
      <w:spacing w:before="77"/>
      <w:ind w:left="14"/>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oter" Target="footer3.xml"/><Relationship Id="rId11" Type="http://schemas.openxmlformats.org/officeDocument/2006/relationships/header" Target="header3.xml"/><Relationship Id="rId12" Type="http://schemas.openxmlformats.org/officeDocument/2006/relationships/footer" Target="footer4.xml"/><Relationship Id="rId13" Type="http://schemas.openxmlformats.org/officeDocument/2006/relationships/header" Target="header4.xml"/><Relationship Id="rId14" Type="http://schemas.openxmlformats.org/officeDocument/2006/relationships/footer" Target="footer5.xml"/><Relationship Id="rId15" Type="http://schemas.openxmlformats.org/officeDocument/2006/relationships/header" Target="header5.xml"/><Relationship Id="rId16" Type="http://schemas.openxmlformats.org/officeDocument/2006/relationships/footer" Target="footer6.xml"/><Relationship Id="rId17" Type="http://schemas.openxmlformats.org/officeDocument/2006/relationships/header" Target="header6.xml"/><Relationship Id="rId18" Type="http://schemas.openxmlformats.org/officeDocument/2006/relationships/footer" Target="footer7.xml"/><Relationship Id="rId19" Type="http://schemas.openxmlformats.org/officeDocument/2006/relationships/header" Target="header7.xml"/><Relationship Id="rId20" Type="http://schemas.openxmlformats.org/officeDocument/2006/relationships/footer" Target="footer8.xml"/><Relationship Id="rId21" Type="http://schemas.openxmlformats.org/officeDocument/2006/relationships/header" Target="header8.xml"/><Relationship Id="rId22" Type="http://schemas.openxmlformats.org/officeDocument/2006/relationships/footer" Target="footer9.xml"/><Relationship Id="rId23" Type="http://schemas.openxmlformats.org/officeDocument/2006/relationships/header" Target="header9.xml"/><Relationship Id="rId24" Type="http://schemas.openxmlformats.org/officeDocument/2006/relationships/footer" Target="footer10.xml"/><Relationship Id="rId25" Type="http://schemas.openxmlformats.org/officeDocument/2006/relationships/header" Target="header10.xml"/><Relationship Id="rId26" Type="http://schemas.openxmlformats.org/officeDocument/2006/relationships/footer" Target="footer11.xml"/><Relationship Id="rId27" Type="http://schemas.openxmlformats.org/officeDocument/2006/relationships/header" Target="header11.xml"/><Relationship Id="rId28" Type="http://schemas.openxmlformats.org/officeDocument/2006/relationships/footer" Target="footer12.xml"/><Relationship Id="rId29" Type="http://schemas.openxmlformats.org/officeDocument/2006/relationships/header" Target="header12.xml"/><Relationship Id="rId30" Type="http://schemas.openxmlformats.org/officeDocument/2006/relationships/footer" Target="footer13.xml"/><Relationship Id="rId31" Type="http://schemas.openxmlformats.org/officeDocument/2006/relationships/header" Target="header13.xml"/><Relationship Id="rId32" Type="http://schemas.openxmlformats.org/officeDocument/2006/relationships/footer" Target="footer14.xml"/><Relationship Id="rId33" Type="http://schemas.openxmlformats.org/officeDocument/2006/relationships/header" Target="header14.xml"/><Relationship Id="rId34" Type="http://schemas.openxmlformats.org/officeDocument/2006/relationships/footer" Target="footer15.xml"/><Relationship Id="rId35" Type="http://schemas.openxmlformats.org/officeDocument/2006/relationships/header" Target="header15.xml"/><Relationship Id="rId36" Type="http://schemas.openxmlformats.org/officeDocument/2006/relationships/footer" Target="footer16.xml"/><Relationship Id="rId37" Type="http://schemas.openxmlformats.org/officeDocument/2006/relationships/header" Target="header16.xml"/><Relationship Id="rId38" Type="http://schemas.openxmlformats.org/officeDocument/2006/relationships/footer" Target="footer17.xml"/><Relationship Id="rId39" Type="http://schemas.openxmlformats.org/officeDocument/2006/relationships/hyperlink" Target="http://upsi.org.uk/projects-2/2019/1/14/qtyhf5xsczuiuwjsubnb4z9tam0quk" TargetMode="External"/><Relationship Id="rId40" Type="http://schemas.openxmlformats.org/officeDocument/2006/relationships/header" Target="header17.xml"/><Relationship Id="rId41" Type="http://schemas.openxmlformats.org/officeDocument/2006/relationships/footer" Target="footer18.xml"/><Relationship Id="rId42" Type="http://schemas.openxmlformats.org/officeDocument/2006/relationships/header" Target="header18.xml"/><Relationship Id="rId43" Type="http://schemas.openxmlformats.org/officeDocument/2006/relationships/footer" Target="footer19.xml"/><Relationship Id="rId44" Type="http://schemas.openxmlformats.org/officeDocument/2006/relationships/header" Target="header19.xml"/><Relationship Id="rId45" Type="http://schemas.openxmlformats.org/officeDocument/2006/relationships/footer" Target="footer20.xml"/><Relationship Id="rId46" Type="http://schemas.openxmlformats.org/officeDocument/2006/relationships/hyperlink" Target="http://safeguardingboard.wales/wp-content/uploads/sites/8/2017/11/2017-11-14-" TargetMode="External"/><Relationship Id="rId47" Type="http://schemas.openxmlformats.org/officeDocument/2006/relationships/hyperlink" Target="http://www.westmidlandspcc.gov.uk/media/346463/13-spcb-11-sep-14-domestic-" TargetMode="External"/><Relationship Id="rId48" Type="http://schemas.openxmlformats.org/officeDocument/2006/relationships/hyperlink" Target="http://www.standingtogether.org.uk/sites/default/files/docs/STADVDHRReportFin" TargetMode="External"/><Relationship Id="rId49" Type="http://schemas.openxmlformats.org/officeDocument/2006/relationships/header" Target="header20.xml"/><Relationship Id="rId50" Type="http://schemas.openxmlformats.org/officeDocument/2006/relationships/footer" Target="footer21.xml"/><Relationship Id="rId51" Type="http://schemas.openxmlformats.org/officeDocument/2006/relationships/header" Target="header21.xml"/><Relationship Id="rId52" Type="http://schemas.openxmlformats.org/officeDocument/2006/relationships/footer" Target="footer22.xml"/><Relationship Id="rId5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2020-11-05T21:21:29Z</dcterms:created>
  <dcterms:modified xsi:type="dcterms:W3CDTF">2020-11-05T21:21:29Z</dcterms:modified>
</cp:coreProperties>
</file>